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3916" w14:textId="412B12FC" w:rsidR="008D3088" w:rsidRDefault="008D3088" w:rsidP="00C269B0">
      <w:pPr>
        <w:pStyle w:val="NormalWeb"/>
        <w:spacing w:before="360" w:beforeAutospacing="0" w:after="360" w:afterAutospacing="0"/>
        <w:jc w:val="center"/>
        <w:rPr>
          <w:b/>
        </w:rPr>
      </w:pPr>
      <w:r w:rsidRPr="00A245B5">
        <w:rPr>
          <w:b/>
        </w:rPr>
        <w:t>50</w:t>
      </w:r>
      <w:r w:rsidRPr="00A245B5">
        <w:rPr>
          <w:b/>
          <w:vertAlign w:val="superscript"/>
        </w:rPr>
        <w:t>th</w:t>
      </w:r>
      <w:r w:rsidRPr="00A245B5">
        <w:rPr>
          <w:b/>
        </w:rPr>
        <w:t xml:space="preserve"> Anniversary of the </w:t>
      </w:r>
      <w:r w:rsidR="00D32480">
        <w:rPr>
          <w:b/>
        </w:rPr>
        <w:t xml:space="preserve">Ireland Fellows </w:t>
      </w:r>
      <w:r w:rsidRPr="00A245B5">
        <w:rPr>
          <w:b/>
        </w:rPr>
        <w:t>Programme</w:t>
      </w:r>
    </w:p>
    <w:p w14:paraId="11E91172" w14:textId="12D46108" w:rsidR="00D32480" w:rsidRPr="00A245B5" w:rsidRDefault="00D32480" w:rsidP="00D32480">
      <w:pPr>
        <w:keepNext/>
        <w:keepLines/>
        <w:spacing w:before="40" w:after="0"/>
        <w:jc w:val="both"/>
        <w:outlineLvl w:val="1"/>
        <w:rPr>
          <w:b/>
        </w:rPr>
      </w:pPr>
      <w:r w:rsidRPr="00091AA0">
        <w:rPr>
          <w:rFonts w:ascii="Times New Roman" w:eastAsiaTheme="majorEastAsia" w:hAnsi="Times New Roman" w:cs="Times New Roman"/>
          <w:b/>
          <w:color w:val="2E74B5" w:themeColor="accent1" w:themeShade="BF"/>
          <w:sz w:val="24"/>
          <w:szCs w:val="24"/>
        </w:rPr>
        <w:t>Purpose and Scope</w:t>
      </w:r>
    </w:p>
    <w:p w14:paraId="7A25678A" w14:textId="53B99DB6" w:rsidR="00D32480" w:rsidRPr="00091AA0" w:rsidRDefault="008D3088" w:rsidP="45C6C15A">
      <w:pPr>
        <w:spacing w:after="0" w:line="240" w:lineRule="auto"/>
        <w:jc w:val="both"/>
        <w:rPr>
          <w:rFonts w:ascii="Times New Roman" w:eastAsia="Times New Roman" w:hAnsi="Times New Roman" w:cs="Times New Roman"/>
          <w:sz w:val="24"/>
          <w:szCs w:val="24"/>
        </w:rPr>
      </w:pPr>
      <w:r w:rsidRPr="45C6C15A">
        <w:rPr>
          <w:rFonts w:ascii="Times New Roman" w:eastAsia="Times New Roman" w:hAnsi="Times New Roman" w:cs="Times New Roman"/>
          <w:sz w:val="24"/>
          <w:szCs w:val="24"/>
        </w:rPr>
        <w:t>2024 will mark the 50</w:t>
      </w:r>
      <w:r w:rsidRPr="45C6C15A">
        <w:rPr>
          <w:rFonts w:ascii="Times New Roman" w:eastAsia="Times New Roman" w:hAnsi="Times New Roman" w:cs="Times New Roman"/>
          <w:sz w:val="24"/>
          <w:szCs w:val="24"/>
          <w:vertAlign w:val="superscript"/>
        </w:rPr>
        <w:t>th</w:t>
      </w:r>
      <w:r w:rsidRPr="45C6C15A">
        <w:rPr>
          <w:rFonts w:ascii="Times New Roman" w:eastAsia="Times New Roman" w:hAnsi="Times New Roman" w:cs="Times New Roman"/>
          <w:sz w:val="24"/>
          <w:szCs w:val="24"/>
        </w:rPr>
        <w:t xml:space="preserve"> anniversary of the Ireland Fellows Programme. </w:t>
      </w:r>
      <w:r w:rsidR="00D32480" w:rsidRPr="45C6C15A">
        <w:rPr>
          <w:rFonts w:ascii="Times New Roman" w:eastAsia="Times New Roman" w:hAnsi="Times New Roman" w:cs="Times New Roman"/>
          <w:sz w:val="24"/>
          <w:szCs w:val="24"/>
        </w:rPr>
        <w:t>E</w:t>
      </w:r>
      <w:r w:rsidRPr="45C6C15A">
        <w:rPr>
          <w:rFonts w:ascii="Times New Roman" w:eastAsia="Times New Roman" w:hAnsi="Times New Roman" w:cs="Times New Roman"/>
          <w:sz w:val="24"/>
          <w:szCs w:val="24"/>
        </w:rPr>
        <w:t>xpert research and analysis of the Ireland Fellows Programme over the last 50 years</w:t>
      </w:r>
      <w:r w:rsidR="003C60A8" w:rsidRPr="45C6C15A">
        <w:rPr>
          <w:rFonts w:ascii="Times New Roman" w:eastAsia="Times New Roman" w:hAnsi="Times New Roman" w:cs="Times New Roman"/>
          <w:sz w:val="24"/>
          <w:szCs w:val="24"/>
        </w:rPr>
        <w:t xml:space="preserve"> is required to prepare</w:t>
      </w:r>
      <w:r w:rsidR="00D32480" w:rsidRPr="45C6C15A">
        <w:rPr>
          <w:rFonts w:ascii="Times New Roman" w:eastAsia="Times New Roman" w:hAnsi="Times New Roman" w:cs="Times New Roman"/>
          <w:sz w:val="24"/>
          <w:szCs w:val="24"/>
        </w:rPr>
        <w:t xml:space="preserve"> material </w:t>
      </w:r>
      <w:r w:rsidR="003C60A8" w:rsidRPr="45C6C15A">
        <w:rPr>
          <w:rFonts w:ascii="Times New Roman" w:eastAsia="Times New Roman" w:hAnsi="Times New Roman" w:cs="Times New Roman"/>
          <w:sz w:val="24"/>
          <w:szCs w:val="24"/>
        </w:rPr>
        <w:t xml:space="preserve">which </w:t>
      </w:r>
      <w:r w:rsidRPr="45C6C15A">
        <w:rPr>
          <w:rFonts w:ascii="Times New Roman" w:eastAsia="Times New Roman" w:hAnsi="Times New Roman" w:cs="Times New Roman"/>
          <w:sz w:val="24"/>
          <w:szCs w:val="24"/>
        </w:rPr>
        <w:t xml:space="preserve">will be presented in a </w:t>
      </w:r>
      <w:r w:rsidR="00E335AB" w:rsidRPr="45C6C15A">
        <w:rPr>
          <w:rFonts w:ascii="Times New Roman" w:eastAsia="Times New Roman" w:hAnsi="Times New Roman" w:cs="Times New Roman"/>
          <w:sz w:val="24"/>
          <w:szCs w:val="24"/>
        </w:rPr>
        <w:t>booklet (approx. 60 pages)</w:t>
      </w:r>
      <w:r w:rsidRPr="45C6C15A">
        <w:rPr>
          <w:rFonts w:ascii="Times New Roman" w:eastAsia="Times New Roman" w:hAnsi="Times New Roman" w:cs="Times New Roman"/>
          <w:sz w:val="24"/>
          <w:szCs w:val="24"/>
        </w:rPr>
        <w:t xml:space="preserve">, </w:t>
      </w:r>
      <w:r w:rsidR="00E335AB" w:rsidRPr="45C6C15A">
        <w:rPr>
          <w:rFonts w:ascii="Times New Roman" w:eastAsia="Times New Roman" w:hAnsi="Times New Roman" w:cs="Times New Roman"/>
          <w:sz w:val="24"/>
          <w:szCs w:val="24"/>
        </w:rPr>
        <w:t xml:space="preserve">an exhibition (both online and in print), and </w:t>
      </w:r>
      <w:r w:rsidRPr="45C6C15A">
        <w:rPr>
          <w:rFonts w:ascii="Times New Roman" w:eastAsia="Times New Roman" w:hAnsi="Times New Roman" w:cs="Times New Roman"/>
          <w:sz w:val="24"/>
          <w:szCs w:val="24"/>
        </w:rPr>
        <w:t xml:space="preserve">a </w:t>
      </w:r>
      <w:r w:rsidR="00E335AB" w:rsidRPr="45C6C15A">
        <w:rPr>
          <w:rFonts w:ascii="Times New Roman" w:eastAsia="Times New Roman" w:hAnsi="Times New Roman" w:cs="Times New Roman"/>
          <w:sz w:val="24"/>
          <w:szCs w:val="24"/>
        </w:rPr>
        <w:t xml:space="preserve">short </w:t>
      </w:r>
      <w:r w:rsidRPr="45C6C15A">
        <w:rPr>
          <w:rFonts w:ascii="Times New Roman" w:eastAsia="Times New Roman" w:hAnsi="Times New Roman" w:cs="Times New Roman"/>
          <w:sz w:val="24"/>
          <w:szCs w:val="24"/>
        </w:rPr>
        <w:t>f</w:t>
      </w:r>
      <w:r w:rsidR="00D32480" w:rsidRPr="45C6C15A">
        <w:rPr>
          <w:rFonts w:ascii="Times New Roman" w:eastAsia="Times New Roman" w:hAnsi="Times New Roman" w:cs="Times New Roman"/>
          <w:sz w:val="24"/>
          <w:szCs w:val="24"/>
        </w:rPr>
        <w:t>ilm</w:t>
      </w:r>
      <w:r w:rsidR="00E335AB" w:rsidRPr="45C6C15A">
        <w:rPr>
          <w:rFonts w:ascii="Times New Roman" w:eastAsia="Times New Roman" w:hAnsi="Times New Roman" w:cs="Times New Roman"/>
          <w:sz w:val="24"/>
          <w:szCs w:val="24"/>
        </w:rPr>
        <w:t>.</w:t>
      </w:r>
      <w:r w:rsidR="00D32480" w:rsidRPr="45C6C15A">
        <w:rPr>
          <w:rFonts w:ascii="Times New Roman" w:eastAsia="Times New Roman" w:hAnsi="Times New Roman" w:cs="Times New Roman"/>
          <w:sz w:val="24"/>
          <w:szCs w:val="24"/>
        </w:rPr>
        <w:t xml:space="preserve"> </w:t>
      </w:r>
      <w:r w:rsidR="00E335AB" w:rsidRPr="45C6C15A">
        <w:rPr>
          <w:rFonts w:ascii="Times New Roman" w:eastAsia="Times New Roman" w:hAnsi="Times New Roman" w:cs="Times New Roman"/>
          <w:sz w:val="24"/>
          <w:szCs w:val="24"/>
        </w:rPr>
        <w:t>These</w:t>
      </w:r>
      <w:r w:rsidRPr="45C6C15A">
        <w:rPr>
          <w:rFonts w:ascii="Times New Roman" w:eastAsia="Times New Roman" w:hAnsi="Times New Roman" w:cs="Times New Roman"/>
          <w:sz w:val="24"/>
          <w:szCs w:val="24"/>
        </w:rPr>
        <w:t xml:space="preserve"> will capture, inter alia, the history of the Programme, the stories of its participants over the last 50 years, and the Programme’s impact.  The </w:t>
      </w:r>
      <w:r w:rsidR="00D32480" w:rsidRPr="45C6C15A">
        <w:rPr>
          <w:rFonts w:ascii="Times New Roman" w:eastAsia="Times New Roman" w:hAnsi="Times New Roman" w:cs="Times New Roman"/>
          <w:sz w:val="24"/>
          <w:szCs w:val="24"/>
        </w:rPr>
        <w:t>book</w:t>
      </w:r>
      <w:r w:rsidR="00E335AB" w:rsidRPr="45C6C15A">
        <w:rPr>
          <w:rFonts w:ascii="Times New Roman" w:eastAsia="Times New Roman" w:hAnsi="Times New Roman" w:cs="Times New Roman"/>
          <w:sz w:val="24"/>
          <w:szCs w:val="24"/>
        </w:rPr>
        <w:t>let</w:t>
      </w:r>
      <w:r w:rsidRPr="45C6C15A">
        <w:rPr>
          <w:rFonts w:ascii="Times New Roman" w:eastAsia="Times New Roman" w:hAnsi="Times New Roman" w:cs="Times New Roman"/>
          <w:sz w:val="24"/>
          <w:szCs w:val="24"/>
        </w:rPr>
        <w:t>, film and exhibition will be lau</w:t>
      </w:r>
      <w:r w:rsidR="0019551D" w:rsidRPr="45C6C15A">
        <w:rPr>
          <w:rFonts w:ascii="Times New Roman" w:eastAsia="Times New Roman" w:hAnsi="Times New Roman" w:cs="Times New Roman"/>
          <w:sz w:val="24"/>
          <w:szCs w:val="24"/>
        </w:rPr>
        <w:t>nched at an event in summer 2024</w:t>
      </w:r>
      <w:r w:rsidRPr="45C6C15A">
        <w:rPr>
          <w:rFonts w:ascii="Times New Roman" w:eastAsia="Times New Roman" w:hAnsi="Times New Roman" w:cs="Times New Roman"/>
          <w:sz w:val="24"/>
          <w:szCs w:val="24"/>
        </w:rPr>
        <w:t xml:space="preserve"> for Fellows and a number of Alumni</w:t>
      </w:r>
      <w:r w:rsidR="003C2235" w:rsidRPr="45C6C15A">
        <w:rPr>
          <w:rFonts w:ascii="Times New Roman" w:eastAsia="Times New Roman" w:hAnsi="Times New Roman" w:cs="Times New Roman"/>
          <w:sz w:val="24"/>
          <w:szCs w:val="24"/>
        </w:rPr>
        <w:t xml:space="preserve">, as well as </w:t>
      </w:r>
      <w:r w:rsidR="00A70050" w:rsidRPr="45C6C15A">
        <w:rPr>
          <w:rFonts w:ascii="Times New Roman" w:eastAsia="Times New Roman" w:hAnsi="Times New Roman" w:cs="Times New Roman"/>
          <w:sz w:val="24"/>
          <w:szCs w:val="24"/>
        </w:rPr>
        <w:t xml:space="preserve">at </w:t>
      </w:r>
      <w:r w:rsidR="003C2235" w:rsidRPr="45C6C15A">
        <w:rPr>
          <w:rFonts w:ascii="Times New Roman" w:eastAsia="Times New Roman" w:hAnsi="Times New Roman" w:cs="Times New Roman"/>
          <w:sz w:val="24"/>
          <w:szCs w:val="24"/>
        </w:rPr>
        <w:t>events in Ireland’s Embassies</w:t>
      </w:r>
      <w:r w:rsidRPr="45C6C15A">
        <w:rPr>
          <w:rFonts w:ascii="Times New Roman" w:eastAsia="Times New Roman" w:hAnsi="Times New Roman" w:cs="Times New Roman"/>
          <w:sz w:val="24"/>
          <w:szCs w:val="24"/>
        </w:rPr>
        <w:t xml:space="preserve">. </w:t>
      </w:r>
      <w:r w:rsidR="086B5846" w:rsidRPr="45C6C15A">
        <w:rPr>
          <w:rFonts w:ascii="Times New Roman" w:eastAsia="Times New Roman" w:hAnsi="Times New Roman" w:cs="Times New Roman"/>
          <w:sz w:val="24"/>
          <w:szCs w:val="24"/>
        </w:rPr>
        <w:t>T</w:t>
      </w:r>
      <w:r w:rsidR="00E335AB" w:rsidRPr="45C6C15A">
        <w:rPr>
          <w:rFonts w:ascii="Times New Roman" w:eastAsia="Times New Roman" w:hAnsi="Times New Roman" w:cs="Times New Roman"/>
          <w:sz w:val="24"/>
          <w:szCs w:val="24"/>
        </w:rPr>
        <w:t>he material will also be prepared for a presentation copy-sty</w:t>
      </w:r>
      <w:r w:rsidR="0019551D" w:rsidRPr="45C6C15A">
        <w:rPr>
          <w:rFonts w:ascii="Times New Roman" w:eastAsia="Times New Roman" w:hAnsi="Times New Roman" w:cs="Times New Roman"/>
          <w:sz w:val="24"/>
          <w:szCs w:val="24"/>
        </w:rPr>
        <w:t>le book of approximately 40,000</w:t>
      </w:r>
      <w:r w:rsidR="009D54ED" w:rsidRPr="45C6C15A">
        <w:rPr>
          <w:rFonts w:ascii="Times New Roman" w:eastAsia="Times New Roman" w:hAnsi="Times New Roman" w:cs="Times New Roman"/>
          <w:sz w:val="24"/>
          <w:szCs w:val="24"/>
        </w:rPr>
        <w:t xml:space="preserve"> words</w:t>
      </w:r>
      <w:r w:rsidR="0019551D" w:rsidRPr="45C6C15A">
        <w:rPr>
          <w:rFonts w:ascii="Times New Roman" w:eastAsia="Times New Roman" w:hAnsi="Times New Roman" w:cs="Times New Roman"/>
          <w:sz w:val="24"/>
          <w:szCs w:val="24"/>
        </w:rPr>
        <w:t>.</w:t>
      </w:r>
      <w:r w:rsidR="00000BC9" w:rsidRPr="45C6C15A">
        <w:rPr>
          <w:rFonts w:ascii="Times New Roman" w:eastAsia="Times New Roman" w:hAnsi="Times New Roman" w:cs="Times New Roman"/>
          <w:sz w:val="24"/>
          <w:szCs w:val="24"/>
        </w:rPr>
        <w:t xml:space="preserve"> </w:t>
      </w:r>
    </w:p>
    <w:p w14:paraId="75A79A3E" w14:textId="2C61DEBE" w:rsidR="00D32480" w:rsidRPr="00091AA0" w:rsidRDefault="00D32480" w:rsidP="45C6C15A">
      <w:pPr>
        <w:spacing w:after="0" w:line="240" w:lineRule="auto"/>
        <w:jc w:val="both"/>
        <w:rPr>
          <w:rFonts w:ascii="Times New Roman" w:eastAsia="Times New Roman" w:hAnsi="Times New Roman" w:cs="Times New Roman"/>
          <w:sz w:val="24"/>
          <w:szCs w:val="24"/>
        </w:rPr>
      </w:pPr>
    </w:p>
    <w:p w14:paraId="091D756C" w14:textId="7FA58730" w:rsidR="00D32480" w:rsidRPr="00091AA0" w:rsidRDefault="00AB78E1" w:rsidP="45C6C15A">
      <w:pPr>
        <w:spacing w:after="0" w:line="240" w:lineRule="auto"/>
        <w:jc w:val="both"/>
        <w:rPr>
          <w:rFonts w:ascii="Times New Roman" w:eastAsia="Times New Roman" w:hAnsi="Times New Roman" w:cs="Times New Roman"/>
          <w:color w:val="000000" w:themeColor="text1"/>
          <w:sz w:val="24"/>
          <w:szCs w:val="24"/>
        </w:rPr>
      </w:pPr>
      <w:r w:rsidRPr="45C6C15A">
        <w:rPr>
          <w:rFonts w:ascii="Times New Roman" w:eastAsia="Times New Roman" w:hAnsi="Times New Roman" w:cs="Times New Roman"/>
          <w:color w:val="000000" w:themeColor="text1"/>
          <w:sz w:val="24"/>
          <w:szCs w:val="24"/>
        </w:rPr>
        <w:t>The Ireland Fellows Programme is fully funded by the Irish Government under the auspices of the Department of Foreign Affairs (DFA). The Irish Council for International Students (ICOS) supports the administration of the Ireland Fellows Programme in Ireland through the provision of a range of management services. ICOS is inviting applications to tender for this project in order to fulfil its service obligations to the Department of Foreign Affairs. Any contract arising from this competition will be between the successful tenderer and ICOS</w:t>
      </w:r>
      <w:r w:rsidR="6BC1761B" w:rsidRPr="45C6C15A">
        <w:rPr>
          <w:rFonts w:ascii="Times New Roman" w:eastAsia="Times New Roman" w:hAnsi="Times New Roman" w:cs="Times New Roman"/>
          <w:color w:val="000000" w:themeColor="text1"/>
          <w:sz w:val="24"/>
          <w:szCs w:val="24"/>
        </w:rPr>
        <w:t>.</w:t>
      </w:r>
    </w:p>
    <w:p w14:paraId="64823F1D" w14:textId="4C311086" w:rsidR="00D32480" w:rsidRPr="00091AA0" w:rsidRDefault="00D32480" w:rsidP="45C6C15A">
      <w:pPr>
        <w:spacing w:before="360" w:after="360" w:line="240" w:lineRule="auto"/>
        <w:jc w:val="both"/>
        <w:rPr>
          <w:rFonts w:ascii="Times New Roman" w:hAnsi="Times New Roman" w:cs="Times New Roman"/>
          <w:b/>
          <w:bCs/>
          <w:color w:val="2E74B5" w:themeColor="accent1" w:themeShade="BF"/>
          <w:sz w:val="24"/>
          <w:szCs w:val="24"/>
        </w:rPr>
      </w:pPr>
      <w:r w:rsidRPr="45C6C15A">
        <w:rPr>
          <w:rFonts w:ascii="Times New Roman" w:hAnsi="Times New Roman" w:cs="Times New Roman"/>
          <w:b/>
          <w:bCs/>
          <w:color w:val="2E74B5" w:themeColor="accent1" w:themeShade="BF"/>
          <w:sz w:val="24"/>
          <w:szCs w:val="24"/>
        </w:rPr>
        <w:t xml:space="preserve">Background </w:t>
      </w:r>
    </w:p>
    <w:p w14:paraId="73BC1FA3" w14:textId="4E10411A" w:rsidR="00D32480" w:rsidRPr="00091AA0" w:rsidRDefault="00D32480" w:rsidP="00D32480">
      <w:pPr>
        <w:pStyle w:val="NormalWeb"/>
        <w:spacing w:before="360" w:beforeAutospacing="0" w:after="360" w:afterAutospacing="0"/>
        <w:jc w:val="both"/>
      </w:pPr>
      <w:r w:rsidRPr="002F1E5B">
        <w:t xml:space="preserve">The Ireland Fellows Programme brings early to mid-career professionals from eligible partner countries to study for a master’s qualification at an Irish Higher Education Institution.  </w:t>
      </w:r>
      <w:r w:rsidR="002F1E5B" w:rsidRPr="002F1E5B">
        <w:t>The Ireland Fellows Programme Awards are fully</w:t>
      </w:r>
      <w:r w:rsidR="002F1E5B">
        <w:t xml:space="preserve"> </w:t>
      </w:r>
      <w:r w:rsidR="002F1E5B" w:rsidRPr="002F1E5B">
        <w:t>funded by the Irish Government under the auspices of the Department of Foreign Affairs (DFA) and</w:t>
      </w:r>
      <w:r w:rsidRPr="002F1E5B">
        <w:t xml:space="preserve"> cover programme fees, flights, accommodation and living costs. The aims of the Programme are to nurture future leaders; to develop in-country capacity to achieve national S</w:t>
      </w:r>
      <w:r w:rsidR="007A4440">
        <w:t xml:space="preserve">ustainable </w:t>
      </w:r>
      <w:r w:rsidRPr="002F1E5B">
        <w:t>D</w:t>
      </w:r>
      <w:r w:rsidR="007A4440">
        <w:t xml:space="preserve">evelopment </w:t>
      </w:r>
      <w:r w:rsidRPr="002F1E5B">
        <w:t>Gls; and to build positive relationships</w:t>
      </w:r>
      <w:r w:rsidRPr="00091AA0">
        <w:t xml:space="preserve"> with Ireland.  The Ireland Fellows Programme promotes gender equality, equal opportunity, and welcomes diversity, and we </w:t>
      </w:r>
      <w:r w:rsidRPr="00091AA0">
        <w:rPr>
          <w:lang w:eastAsia="en-GB"/>
        </w:rPr>
        <w:t>encourage applications from the broadest possible base</w:t>
      </w:r>
      <w:r w:rsidRPr="00091AA0">
        <w:t>.</w:t>
      </w:r>
    </w:p>
    <w:p w14:paraId="1316A3D5" w14:textId="267F202E" w:rsidR="00D32480" w:rsidRPr="00091AA0" w:rsidRDefault="00D32480" w:rsidP="00D32480">
      <w:pPr>
        <w:pStyle w:val="NormalWeb"/>
        <w:shd w:val="clear" w:color="auto" w:fill="FFFFFF"/>
        <w:spacing w:before="0" w:beforeAutospacing="0" w:after="150" w:afterAutospacing="0"/>
        <w:jc w:val="both"/>
      </w:pPr>
      <w:r w:rsidRPr="00091AA0">
        <w:t xml:space="preserve">The </w:t>
      </w:r>
      <w:r w:rsidR="007A4440">
        <w:t>P</w:t>
      </w:r>
      <w:r w:rsidRPr="00091AA0">
        <w:t xml:space="preserve">rogramme has operated </w:t>
      </w:r>
      <w:r w:rsidRPr="00091AA0">
        <w:rPr>
          <w:color w:val="000000"/>
        </w:rPr>
        <w:t>since 1974</w:t>
      </w:r>
      <w:r w:rsidRPr="00091AA0">
        <w:t xml:space="preserve">, bringing students from predominantly African partner countries and, since 2009, Vietnam. Following a decision to expand the programme in 2019-20 it was enlarged to include 25 students from Palestine in line with Ireland’s strong focus on education.  In 2020-2021 the Programme expanded to award Fellowships to candidates from Small Island Developing States (SIDS), one of a number of commitments in the Strategy for partnership with SIDS. </w:t>
      </w:r>
      <w:r w:rsidRPr="00091AA0">
        <w:rPr>
          <w:color w:val="000000"/>
        </w:rPr>
        <w:t xml:space="preserve">A new strand for Latin America was launched in 2023-24, a commitment in the Government’s 2022 Strategy for Latin America and the Caribbean. </w:t>
      </w:r>
      <w:r w:rsidRPr="00091AA0">
        <w:t>A pilot PhD Research Programme wi</w:t>
      </w:r>
      <w:r>
        <w:t xml:space="preserve">th Vietnam was launched in 2022 </w:t>
      </w:r>
      <w:r w:rsidRPr="00091AA0">
        <w:rPr>
          <w:iCs/>
          <w:color w:val="000000" w:themeColor="text1"/>
        </w:rPr>
        <w:t xml:space="preserve">which </w:t>
      </w:r>
      <w:r w:rsidRPr="00091AA0">
        <w:t>supports Vietnamese candidates to study in Ireland for one year as part of their PhD programme.  The expansion of the Programme commits to an increase in the overall number of fellowship places awarded fro</w:t>
      </w:r>
      <w:r>
        <w:t>m 84 in 2018 to approximately 2</w:t>
      </w:r>
      <w:r w:rsidR="007A4440">
        <w:t>20</w:t>
      </w:r>
      <w:r w:rsidRPr="00091AA0">
        <w:t xml:space="preserve"> by 2025. As per the commitment in the </w:t>
      </w:r>
      <w:r w:rsidRPr="00091AA0">
        <w:rPr>
          <w:color w:val="000000"/>
        </w:rPr>
        <w:t xml:space="preserve">Government’s </w:t>
      </w:r>
      <w:r w:rsidRPr="00091AA0">
        <w:t xml:space="preserve">Africa Strategy, approximately 150 of these places will go to </w:t>
      </w:r>
      <w:r w:rsidR="00B465ED">
        <w:t>F</w:t>
      </w:r>
      <w:r w:rsidRPr="00091AA0">
        <w:t xml:space="preserve">ellows from African countries. </w:t>
      </w:r>
    </w:p>
    <w:p w14:paraId="6697E058" w14:textId="673618DA" w:rsidR="00D32480" w:rsidRDefault="00D32480" w:rsidP="00D32480">
      <w:pPr>
        <w:spacing w:line="240" w:lineRule="auto"/>
        <w:jc w:val="both"/>
        <w:rPr>
          <w:rFonts w:ascii="Times New Roman" w:hAnsi="Times New Roman" w:cs="Times New Roman"/>
          <w:sz w:val="24"/>
          <w:szCs w:val="24"/>
        </w:rPr>
      </w:pPr>
      <w:r w:rsidRPr="00091AA0">
        <w:rPr>
          <w:rFonts w:ascii="Times New Roman" w:hAnsi="Times New Roman" w:cs="Times New Roman"/>
          <w:sz w:val="24"/>
          <w:szCs w:val="24"/>
        </w:rPr>
        <w:t xml:space="preserve">The Ireland Fellows Programme features many extracurricular, training and volunteering opportunities to help Fellows make the most of their experience in Ireland. Work is currently </w:t>
      </w:r>
      <w:r w:rsidRPr="00091AA0">
        <w:rPr>
          <w:rFonts w:ascii="Times New Roman" w:hAnsi="Times New Roman" w:cs="Times New Roman"/>
          <w:sz w:val="24"/>
          <w:szCs w:val="24"/>
        </w:rPr>
        <w:lastRenderedPageBreak/>
        <w:t xml:space="preserve">underway </w:t>
      </w:r>
      <w:r w:rsidRPr="00091AA0">
        <w:rPr>
          <w:rFonts w:ascii="Times New Roman" w:hAnsi="Times New Roman" w:cs="Times New Roman"/>
          <w:sz w:val="24"/>
          <w:szCs w:val="24"/>
          <w:lang w:val="en-US"/>
        </w:rPr>
        <w:t>to</w:t>
      </w:r>
      <w:r w:rsidRPr="00091AA0">
        <w:rPr>
          <w:rFonts w:ascii="Times New Roman" w:eastAsiaTheme="minorEastAsia" w:hAnsi="Times New Roman" w:cs="Times New Roman"/>
          <w:sz w:val="24"/>
          <w:szCs w:val="24"/>
        </w:rPr>
        <w:t xml:space="preserve"> further develop the Ireland </w:t>
      </w:r>
      <w:r w:rsidRPr="00091AA0">
        <w:rPr>
          <w:rFonts w:ascii="Times New Roman" w:hAnsi="Times New Roman" w:cs="Times New Roman"/>
          <w:sz w:val="24"/>
          <w:szCs w:val="24"/>
        </w:rPr>
        <w:t>Fellows</w:t>
      </w:r>
      <w:r w:rsidRPr="00091AA0">
        <w:rPr>
          <w:rFonts w:ascii="Times New Roman" w:eastAsiaTheme="minorEastAsia" w:hAnsi="Times New Roman" w:cs="Times New Roman"/>
          <w:sz w:val="24"/>
          <w:szCs w:val="24"/>
        </w:rPr>
        <w:t xml:space="preserve"> Alumni Programme, taking into account </w:t>
      </w:r>
      <w:r w:rsidRPr="00091AA0">
        <w:rPr>
          <w:rFonts w:ascii="Times New Roman" w:hAnsi="Times New Roman" w:cs="Times New Roman"/>
          <w:sz w:val="24"/>
          <w:szCs w:val="24"/>
          <w:lang w:val="en-US"/>
        </w:rPr>
        <w:t>Ireland’s Diaspora Policy.</w:t>
      </w:r>
      <w:r w:rsidRPr="00091AA0">
        <w:rPr>
          <w:rFonts w:ascii="Times New Roman" w:hAnsi="Times New Roman" w:cs="Times New Roman"/>
          <w:b/>
          <w:sz w:val="24"/>
          <w:szCs w:val="24"/>
        </w:rPr>
        <w:t xml:space="preserve"> </w:t>
      </w:r>
      <w:r w:rsidRPr="00091AA0">
        <w:rPr>
          <w:rFonts w:ascii="Times New Roman" w:hAnsi="Times New Roman" w:cs="Times New Roman"/>
          <w:sz w:val="24"/>
          <w:szCs w:val="24"/>
        </w:rPr>
        <w:t>Work is also continuing on</w:t>
      </w:r>
      <w:r w:rsidRPr="00091AA0">
        <w:rPr>
          <w:rFonts w:ascii="Times New Roman" w:eastAsiaTheme="minorEastAsia" w:hAnsi="Times New Roman" w:cs="Times New Roman"/>
          <w:bCs/>
          <w:sz w:val="24"/>
          <w:szCs w:val="24"/>
        </w:rPr>
        <w:t xml:space="preserve"> branding, outreach and communications</w:t>
      </w:r>
      <w:r w:rsidRPr="00091AA0">
        <w:rPr>
          <w:rFonts w:ascii="Times New Roman" w:eastAsiaTheme="minorEastAsia" w:hAnsi="Times New Roman" w:cs="Times New Roman"/>
          <w:sz w:val="24"/>
          <w:szCs w:val="24"/>
        </w:rPr>
        <w:t>.</w:t>
      </w:r>
      <w:r w:rsidRPr="00091AA0">
        <w:rPr>
          <w:rFonts w:ascii="Times New Roman" w:hAnsi="Times New Roman" w:cs="Times New Roman"/>
          <w:sz w:val="24"/>
          <w:szCs w:val="24"/>
        </w:rPr>
        <w:t xml:space="preserve"> </w:t>
      </w:r>
    </w:p>
    <w:p w14:paraId="0118D39E" w14:textId="7761F461" w:rsidR="002F1E5B" w:rsidRDefault="002F1E5B" w:rsidP="002F1E5B">
      <w:pPr>
        <w:pStyle w:val="NormalWeb"/>
        <w:spacing w:before="360" w:beforeAutospacing="0" w:after="360" w:afterAutospacing="0"/>
        <w:rPr>
          <w:i/>
        </w:rPr>
      </w:pPr>
      <w:r w:rsidRPr="002F1E5B">
        <w:t>The Programme aligns with the Irish Government’s commitments under </w:t>
      </w:r>
      <w:hyperlink r:id="rId8" w:history="1">
        <w:r w:rsidRPr="002F1E5B">
          <w:rPr>
            <w:rStyle w:val="Hyperlink"/>
            <w:i/>
          </w:rPr>
          <w:t>Global Ireland</w:t>
        </w:r>
      </w:hyperlink>
      <w:r w:rsidRPr="002F1E5B">
        <w:t> and the national implementation plan for the </w:t>
      </w:r>
      <w:hyperlink r:id="rId9" w:history="1">
        <w:r w:rsidRPr="002F1E5B">
          <w:rPr>
            <w:rStyle w:val="Hyperlink"/>
            <w:i/>
          </w:rPr>
          <w:t>Sustainable Development Goals (SDGs)</w:t>
        </w:r>
      </w:hyperlink>
      <w:r w:rsidRPr="002F1E5B">
        <w:t xml:space="preserve">, </w:t>
      </w:r>
      <w:hyperlink r:id="rId10" w:history="1">
        <w:r w:rsidRPr="002F1E5B">
          <w:rPr>
            <w:rStyle w:val="Hyperlink"/>
            <w:i/>
            <w:iCs/>
          </w:rPr>
          <w:t>The Global Island: Ireland’s Foreign Policy for a Changing World</w:t>
        </w:r>
      </w:hyperlink>
      <w:r w:rsidRPr="002F1E5B">
        <w:t xml:space="preserve"> and </w:t>
      </w:r>
      <w:hyperlink r:id="rId11" w:history="1">
        <w:r w:rsidRPr="002F1E5B">
          <w:rPr>
            <w:rStyle w:val="Hyperlink"/>
            <w:i/>
            <w:iCs/>
          </w:rPr>
          <w:t>A Better World: Ireland’s Policy for International Development</w:t>
        </w:r>
      </w:hyperlink>
      <w:r w:rsidRPr="002F1E5B">
        <w:rPr>
          <w:i/>
        </w:rPr>
        <w:t>.</w:t>
      </w:r>
    </w:p>
    <w:p w14:paraId="5CE10696" w14:textId="33FE3477" w:rsidR="007D382B" w:rsidRDefault="007D382B" w:rsidP="00E335AB">
      <w:pPr>
        <w:pStyle w:val="NormalWeb"/>
        <w:spacing w:before="360" w:beforeAutospacing="0" w:after="360" w:afterAutospacing="0"/>
        <w:jc w:val="both"/>
        <w:rPr>
          <w:rFonts w:eastAsiaTheme="majorEastAsia"/>
          <w:b/>
          <w:color w:val="2E74B5" w:themeColor="accent1" w:themeShade="BF"/>
        </w:rPr>
      </w:pPr>
      <w:r>
        <w:rPr>
          <w:rFonts w:eastAsiaTheme="majorEastAsia"/>
          <w:b/>
          <w:color w:val="2E74B5" w:themeColor="accent1" w:themeShade="BF"/>
        </w:rPr>
        <w:t xml:space="preserve">Budget, </w:t>
      </w:r>
      <w:r w:rsidR="003C60A8" w:rsidRPr="00091AA0">
        <w:rPr>
          <w:rFonts w:eastAsiaTheme="majorEastAsia"/>
          <w:b/>
          <w:color w:val="2E74B5" w:themeColor="accent1" w:themeShade="BF"/>
        </w:rPr>
        <w:t>Scope of Work</w:t>
      </w:r>
      <w:r w:rsidR="003C60A8">
        <w:rPr>
          <w:rFonts w:eastAsiaTheme="majorEastAsia"/>
          <w:b/>
          <w:color w:val="2E74B5" w:themeColor="accent1" w:themeShade="BF"/>
        </w:rPr>
        <w:t xml:space="preserve"> and Methodology</w:t>
      </w:r>
    </w:p>
    <w:p w14:paraId="3A2F88E1" w14:textId="5BB19807" w:rsidR="00F545CB" w:rsidRPr="00F545CB" w:rsidRDefault="00F545CB" w:rsidP="45C6C15A">
      <w:pPr>
        <w:pStyle w:val="NormalWeb"/>
        <w:spacing w:before="360" w:beforeAutospacing="0" w:after="360" w:afterAutospacing="0"/>
        <w:jc w:val="both"/>
        <w:rPr>
          <w:rFonts w:eastAsiaTheme="majorEastAsia"/>
          <w:b/>
          <w:bCs/>
          <w:color w:val="000000" w:themeColor="text1"/>
        </w:rPr>
      </w:pPr>
      <w:r w:rsidRPr="45C6C15A">
        <w:rPr>
          <w:rFonts w:eastAsiaTheme="majorEastAsia"/>
          <w:b/>
          <w:bCs/>
          <w:color w:val="000000" w:themeColor="text1"/>
        </w:rPr>
        <w:t>The budget must not exceed €110,000 and all costs must include VAT.</w:t>
      </w:r>
    </w:p>
    <w:p w14:paraId="580AEC1A" w14:textId="4EC54146" w:rsidR="008D3088" w:rsidRPr="00A245B5" w:rsidRDefault="007D382B" w:rsidP="45C6C15A">
      <w:pPr>
        <w:pStyle w:val="NormalWeb"/>
        <w:spacing w:before="360" w:beforeAutospacing="0" w:after="360" w:afterAutospacing="0"/>
        <w:jc w:val="both"/>
      </w:pPr>
      <w:r>
        <w:t xml:space="preserve">It is envisaged that this work will commence in early autumn 2023 with completion in May 2024. </w:t>
      </w:r>
      <w:r w:rsidR="17A922DD">
        <w:t>Some r</w:t>
      </w:r>
      <w:r w:rsidR="00E335AB">
        <w:t>esearch material</w:t>
      </w:r>
      <w:r w:rsidR="009D54ED">
        <w:t xml:space="preserve"> </w:t>
      </w:r>
      <w:r w:rsidR="0084517B">
        <w:t>is</w:t>
      </w:r>
      <w:r w:rsidR="00E335AB">
        <w:t xml:space="preserve"> available in the archives of the Department of Foreign Affairs and ICOS.</w:t>
      </w:r>
    </w:p>
    <w:p w14:paraId="3610919D" w14:textId="6CD9D754" w:rsidR="008D3088" w:rsidRPr="00A245B5" w:rsidRDefault="003C60A8" w:rsidP="008D3088">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008D3088" w:rsidRPr="00A245B5">
        <w:rPr>
          <w:rFonts w:ascii="Times New Roman" w:hAnsi="Times New Roman" w:cs="Times New Roman"/>
          <w:sz w:val="24"/>
          <w:szCs w:val="24"/>
        </w:rPr>
        <w:t>ngage with and interview, as appropriate, key internal and external stakeholders which will include the following:</w:t>
      </w:r>
    </w:p>
    <w:p w14:paraId="34AF0AA7" w14:textId="77777777" w:rsidR="008D3088" w:rsidRPr="00A245B5" w:rsidRDefault="008D3088" w:rsidP="008D3088">
      <w:pPr>
        <w:pStyle w:val="ListParagraph"/>
        <w:numPr>
          <w:ilvl w:val="0"/>
          <w:numId w:val="2"/>
        </w:numPr>
        <w:spacing w:line="240" w:lineRule="auto"/>
        <w:jc w:val="both"/>
        <w:rPr>
          <w:rFonts w:ascii="Times New Roman" w:hAnsi="Times New Roman" w:cs="Times New Roman"/>
          <w:bCs/>
          <w:sz w:val="24"/>
          <w:szCs w:val="24"/>
        </w:rPr>
      </w:pPr>
      <w:r w:rsidRPr="00A245B5">
        <w:rPr>
          <w:rFonts w:ascii="Times New Roman" w:hAnsi="Times New Roman" w:cs="Times New Roman"/>
          <w:bCs/>
          <w:sz w:val="24"/>
          <w:szCs w:val="24"/>
        </w:rPr>
        <w:t>The Irish Council for International Students (ICOS), including former staff if available;</w:t>
      </w:r>
    </w:p>
    <w:p w14:paraId="3A38819C" w14:textId="77777777" w:rsidR="008D3088" w:rsidRPr="00A245B5" w:rsidRDefault="008D3088" w:rsidP="008D3088">
      <w:pPr>
        <w:pStyle w:val="ListParagraph"/>
        <w:keepNext/>
        <w:keepLines/>
        <w:numPr>
          <w:ilvl w:val="0"/>
          <w:numId w:val="2"/>
        </w:numPr>
        <w:spacing w:before="40" w:after="0" w:line="240" w:lineRule="auto"/>
        <w:jc w:val="both"/>
        <w:outlineLvl w:val="1"/>
        <w:rPr>
          <w:rFonts w:ascii="Times New Roman" w:hAnsi="Times New Roman" w:cs="Times New Roman"/>
          <w:sz w:val="24"/>
          <w:szCs w:val="24"/>
        </w:rPr>
      </w:pPr>
      <w:r w:rsidRPr="00A245B5">
        <w:rPr>
          <w:rFonts w:ascii="Times New Roman" w:hAnsi="Times New Roman" w:cs="Times New Roman"/>
          <w:sz w:val="24"/>
          <w:szCs w:val="24"/>
        </w:rPr>
        <w:t>Staff within the Department of Foreign Affairs, both at headquarters and in Embassies working on the Ireland Fellows Programme, and former staff if available;</w:t>
      </w:r>
    </w:p>
    <w:p w14:paraId="24D10874" w14:textId="77777777" w:rsidR="008D3088" w:rsidRPr="00A245B5" w:rsidRDefault="008D3088" w:rsidP="008D3088">
      <w:pPr>
        <w:pStyle w:val="ListParagraph"/>
        <w:keepNext/>
        <w:keepLines/>
        <w:numPr>
          <w:ilvl w:val="0"/>
          <w:numId w:val="2"/>
        </w:numPr>
        <w:spacing w:before="40" w:after="0" w:line="240" w:lineRule="auto"/>
        <w:jc w:val="both"/>
        <w:outlineLvl w:val="1"/>
        <w:rPr>
          <w:rFonts w:ascii="Times New Roman" w:hAnsi="Times New Roman" w:cs="Times New Roman"/>
          <w:bCs/>
          <w:sz w:val="24"/>
          <w:szCs w:val="24"/>
        </w:rPr>
      </w:pPr>
      <w:r w:rsidRPr="00A245B5">
        <w:rPr>
          <w:rFonts w:ascii="Times New Roman" w:hAnsi="Times New Roman" w:cs="Times New Roman"/>
          <w:bCs/>
          <w:sz w:val="24"/>
          <w:szCs w:val="24"/>
        </w:rPr>
        <w:t>Government Ministries of eligible countries under the Programme;</w:t>
      </w:r>
    </w:p>
    <w:p w14:paraId="023E0843" w14:textId="77777777" w:rsidR="008D3088" w:rsidRPr="00A245B5" w:rsidRDefault="008D3088" w:rsidP="008D3088">
      <w:pPr>
        <w:pStyle w:val="ListParagraph"/>
        <w:keepNext/>
        <w:keepLines/>
        <w:numPr>
          <w:ilvl w:val="0"/>
          <w:numId w:val="2"/>
        </w:numPr>
        <w:spacing w:before="40" w:after="0" w:line="240" w:lineRule="auto"/>
        <w:jc w:val="both"/>
        <w:outlineLvl w:val="1"/>
        <w:rPr>
          <w:rFonts w:ascii="Times New Roman" w:hAnsi="Times New Roman" w:cs="Times New Roman"/>
          <w:sz w:val="24"/>
          <w:szCs w:val="24"/>
        </w:rPr>
      </w:pPr>
      <w:r w:rsidRPr="00A245B5">
        <w:rPr>
          <w:rFonts w:ascii="Times New Roman" w:hAnsi="Times New Roman" w:cs="Times New Roman"/>
          <w:bCs/>
          <w:sz w:val="24"/>
          <w:szCs w:val="24"/>
        </w:rPr>
        <w:t>Ireland Fellows and Alumni.</w:t>
      </w:r>
    </w:p>
    <w:p w14:paraId="36319222" w14:textId="4986BE41" w:rsidR="00E335AB" w:rsidRDefault="00E335AB" w:rsidP="45C6C15A">
      <w:pPr>
        <w:pStyle w:val="NormalWeb"/>
        <w:spacing w:before="360" w:beforeAutospacing="0" w:after="360" w:afterAutospacing="0"/>
        <w:jc w:val="both"/>
        <w:rPr>
          <w:rFonts w:asciiTheme="minorHAnsi" w:eastAsiaTheme="minorEastAsia" w:hAnsiTheme="minorHAnsi" w:cstheme="minorBidi"/>
          <w:color w:val="000000" w:themeColor="text1"/>
          <w:sz w:val="22"/>
          <w:szCs w:val="22"/>
        </w:rPr>
      </w:pPr>
      <w:r>
        <w:t xml:space="preserve">Present this material in an engaging </w:t>
      </w:r>
      <w:r w:rsidR="003171BD">
        <w:t xml:space="preserve">and accessible </w:t>
      </w:r>
      <w:r>
        <w:t>manner</w:t>
      </w:r>
      <w:r w:rsidR="003171BD">
        <w:t>,</w:t>
      </w:r>
      <w:r>
        <w:t xml:space="preserve"> </w:t>
      </w:r>
      <w:r w:rsidR="003171BD">
        <w:t xml:space="preserve">with quality photos, </w:t>
      </w:r>
      <w:r>
        <w:t xml:space="preserve">in a booklet (approx. 60 pages), an exhibition (both online and in print), and a short film.  These will include, inter alia, </w:t>
      </w:r>
      <w:r w:rsidR="003171BD">
        <w:t xml:space="preserve">an introduction to the Programme with </w:t>
      </w:r>
      <w:r w:rsidR="00C22B9B">
        <w:t xml:space="preserve">an overview of the </w:t>
      </w:r>
      <w:r w:rsidR="003171BD">
        <w:t>background and</w:t>
      </w:r>
      <w:r>
        <w:t xml:space="preserve"> history</w:t>
      </w:r>
      <w:r w:rsidR="003171BD">
        <w:t>;</w:t>
      </w:r>
      <w:r>
        <w:t xml:space="preserve"> the stories of </w:t>
      </w:r>
      <w:r w:rsidR="003171BD">
        <w:t>its participants over the years;</w:t>
      </w:r>
      <w:r>
        <w:t xml:space="preserve"> and the Programme’s impact. </w:t>
      </w:r>
    </w:p>
    <w:p w14:paraId="6A8082BE" w14:textId="33DC07CA" w:rsidR="1020A22C" w:rsidRDefault="1020A22C" w:rsidP="45C6C15A">
      <w:pPr>
        <w:pStyle w:val="NormalWeb"/>
        <w:spacing w:before="360" w:beforeAutospacing="0" w:after="360" w:afterAutospacing="0"/>
        <w:jc w:val="both"/>
        <w:rPr>
          <w:color w:val="000000" w:themeColor="text1"/>
        </w:rPr>
      </w:pPr>
      <w:r w:rsidRPr="45C6C15A">
        <w:rPr>
          <w:color w:val="000000" w:themeColor="text1"/>
        </w:rPr>
        <w:t>The Department of Foreign Affairs will own the intellectual property associated with all elements of the project.</w:t>
      </w:r>
    </w:p>
    <w:p w14:paraId="6964DD62" w14:textId="37CA0BB4" w:rsidR="008D3088" w:rsidRPr="007D382B" w:rsidRDefault="003C60A8" w:rsidP="008D3088">
      <w:pPr>
        <w:spacing w:line="240" w:lineRule="auto"/>
        <w:jc w:val="both"/>
        <w:rPr>
          <w:rFonts w:ascii="Times New Roman" w:hAnsi="Times New Roman" w:cs="Times New Roman"/>
          <w:b/>
          <w:color w:val="0070C0"/>
          <w:sz w:val="24"/>
          <w:szCs w:val="24"/>
        </w:rPr>
      </w:pPr>
      <w:r w:rsidRPr="007D382B">
        <w:rPr>
          <w:rFonts w:ascii="Times New Roman" w:hAnsi="Times New Roman" w:cs="Times New Roman"/>
          <w:b/>
          <w:color w:val="0070C0"/>
          <w:sz w:val="24"/>
          <w:szCs w:val="24"/>
        </w:rPr>
        <w:t>T</w:t>
      </w:r>
      <w:r w:rsidR="008D3088" w:rsidRPr="007D382B">
        <w:rPr>
          <w:rFonts w:ascii="Times New Roman" w:hAnsi="Times New Roman" w:cs="Times New Roman"/>
          <w:b/>
          <w:color w:val="0070C0"/>
          <w:sz w:val="24"/>
          <w:szCs w:val="24"/>
        </w:rPr>
        <w:t xml:space="preserve">he following qualifications and competencies </w:t>
      </w:r>
      <w:r w:rsidRPr="007D382B">
        <w:rPr>
          <w:rFonts w:ascii="Times New Roman" w:hAnsi="Times New Roman" w:cs="Times New Roman"/>
          <w:b/>
          <w:color w:val="0070C0"/>
          <w:sz w:val="24"/>
          <w:szCs w:val="24"/>
        </w:rPr>
        <w:t xml:space="preserve">are required </w:t>
      </w:r>
      <w:r w:rsidR="008D3088" w:rsidRPr="007D382B">
        <w:rPr>
          <w:rFonts w:ascii="Times New Roman" w:hAnsi="Times New Roman" w:cs="Times New Roman"/>
          <w:b/>
          <w:color w:val="0070C0"/>
          <w:sz w:val="24"/>
          <w:szCs w:val="24"/>
        </w:rPr>
        <w:t xml:space="preserve">to undertake the work:  </w:t>
      </w:r>
    </w:p>
    <w:p w14:paraId="491C485C" w14:textId="77777777" w:rsidR="008D3088" w:rsidRPr="00A245B5" w:rsidRDefault="008D3088" w:rsidP="008D3088">
      <w:pPr>
        <w:pStyle w:val="ListParagraph"/>
        <w:numPr>
          <w:ilvl w:val="0"/>
          <w:numId w:val="3"/>
        </w:numPr>
        <w:spacing w:after="0" w:line="240" w:lineRule="auto"/>
        <w:ind w:left="284" w:hanging="284"/>
        <w:jc w:val="both"/>
        <w:rPr>
          <w:rFonts w:ascii="Times New Roman" w:hAnsi="Times New Roman" w:cs="Times New Roman"/>
          <w:sz w:val="24"/>
          <w:szCs w:val="24"/>
        </w:rPr>
      </w:pPr>
      <w:r w:rsidRPr="45C6C15A">
        <w:rPr>
          <w:rFonts w:ascii="Times New Roman" w:hAnsi="Times New Roman" w:cs="Times New Roman"/>
          <w:sz w:val="24"/>
          <w:szCs w:val="24"/>
        </w:rPr>
        <w:t>Proven experience in conducting oral history interviews and in managing personal testimonies;</w:t>
      </w:r>
    </w:p>
    <w:p w14:paraId="69E508E7" w14:textId="77777777" w:rsidR="008D3088" w:rsidRPr="00A245B5" w:rsidRDefault="008D3088" w:rsidP="008D3088">
      <w:pPr>
        <w:pStyle w:val="ListParagraph"/>
        <w:numPr>
          <w:ilvl w:val="0"/>
          <w:numId w:val="3"/>
        </w:numPr>
        <w:spacing w:after="0" w:line="240" w:lineRule="auto"/>
        <w:ind w:left="284" w:hanging="284"/>
        <w:jc w:val="both"/>
        <w:rPr>
          <w:rFonts w:ascii="Times New Roman" w:hAnsi="Times New Roman" w:cs="Times New Roman"/>
          <w:sz w:val="24"/>
          <w:szCs w:val="24"/>
        </w:rPr>
      </w:pPr>
      <w:bookmarkStart w:id="0" w:name="OLE_LINK7"/>
      <w:bookmarkStart w:id="1" w:name="OLE_LINK8"/>
      <w:r w:rsidRPr="45C6C15A">
        <w:rPr>
          <w:rFonts w:ascii="Times New Roman" w:hAnsi="Times New Roman" w:cs="Times New Roman"/>
          <w:sz w:val="24"/>
          <w:szCs w:val="24"/>
        </w:rPr>
        <w:t>Experience in curating material for an exhibition;</w:t>
      </w:r>
    </w:p>
    <w:bookmarkEnd w:id="0"/>
    <w:bookmarkEnd w:id="1"/>
    <w:p w14:paraId="1293842D" w14:textId="7AE2584B" w:rsidR="008D3088" w:rsidRDefault="008D3088" w:rsidP="008D3088">
      <w:pPr>
        <w:pStyle w:val="ListParagraph"/>
        <w:numPr>
          <w:ilvl w:val="0"/>
          <w:numId w:val="3"/>
        </w:numPr>
        <w:spacing w:after="0" w:line="240" w:lineRule="auto"/>
        <w:ind w:left="284" w:hanging="284"/>
        <w:jc w:val="both"/>
        <w:rPr>
          <w:rFonts w:ascii="Times New Roman" w:hAnsi="Times New Roman" w:cs="Times New Roman"/>
          <w:sz w:val="24"/>
          <w:szCs w:val="24"/>
        </w:rPr>
      </w:pPr>
      <w:r w:rsidRPr="45C6C15A">
        <w:rPr>
          <w:rFonts w:ascii="Times New Roman" w:hAnsi="Times New Roman" w:cs="Times New Roman"/>
          <w:sz w:val="24"/>
          <w:szCs w:val="24"/>
        </w:rPr>
        <w:t>Excellent communication and interpersonal skills;</w:t>
      </w:r>
    </w:p>
    <w:p w14:paraId="58623692" w14:textId="38CCBE61" w:rsidR="0019551D" w:rsidRDefault="0019551D" w:rsidP="008D3088">
      <w:pPr>
        <w:pStyle w:val="ListParagraph"/>
        <w:numPr>
          <w:ilvl w:val="0"/>
          <w:numId w:val="3"/>
        </w:numPr>
        <w:spacing w:after="0" w:line="240" w:lineRule="auto"/>
        <w:ind w:left="284" w:hanging="284"/>
        <w:jc w:val="both"/>
        <w:rPr>
          <w:rFonts w:ascii="Times New Roman" w:hAnsi="Times New Roman" w:cs="Times New Roman"/>
          <w:sz w:val="24"/>
          <w:szCs w:val="24"/>
        </w:rPr>
      </w:pPr>
      <w:r w:rsidRPr="45C6C15A">
        <w:rPr>
          <w:rFonts w:ascii="Times New Roman" w:hAnsi="Times New Roman" w:cs="Times New Roman"/>
          <w:sz w:val="24"/>
          <w:szCs w:val="24"/>
        </w:rPr>
        <w:t>Track record in producing a high quality film</w:t>
      </w:r>
      <w:r w:rsidR="00000BC9" w:rsidRPr="45C6C15A">
        <w:rPr>
          <w:rFonts w:ascii="Times New Roman" w:hAnsi="Times New Roman" w:cs="Times New Roman"/>
          <w:sz w:val="24"/>
          <w:szCs w:val="24"/>
        </w:rPr>
        <w:t>/video or working with a third party</w:t>
      </w:r>
      <w:r w:rsidRPr="45C6C15A">
        <w:rPr>
          <w:rFonts w:ascii="Times New Roman" w:hAnsi="Times New Roman" w:cs="Times New Roman"/>
          <w:sz w:val="24"/>
          <w:szCs w:val="24"/>
        </w:rPr>
        <w:t xml:space="preserve"> to do so</w:t>
      </w:r>
    </w:p>
    <w:p w14:paraId="50A18E39" w14:textId="6D6EADAE" w:rsidR="00000BC9" w:rsidRPr="00A245B5" w:rsidRDefault="00000BC9" w:rsidP="008D3088">
      <w:pPr>
        <w:pStyle w:val="ListParagraph"/>
        <w:numPr>
          <w:ilvl w:val="0"/>
          <w:numId w:val="3"/>
        </w:numPr>
        <w:spacing w:after="0" w:line="240" w:lineRule="auto"/>
        <w:ind w:left="284" w:hanging="284"/>
        <w:jc w:val="both"/>
        <w:rPr>
          <w:rFonts w:ascii="Times New Roman" w:hAnsi="Times New Roman" w:cs="Times New Roman"/>
          <w:sz w:val="24"/>
          <w:szCs w:val="24"/>
        </w:rPr>
      </w:pPr>
      <w:r w:rsidRPr="45C6C15A">
        <w:rPr>
          <w:rFonts w:ascii="Times New Roman" w:hAnsi="Times New Roman" w:cs="Times New Roman"/>
          <w:sz w:val="24"/>
          <w:szCs w:val="24"/>
        </w:rPr>
        <w:t>Experience in designing exhibition materials, booklets, props and managing printing of same</w:t>
      </w:r>
      <w:r w:rsidR="5FEFB25F" w:rsidRPr="45C6C15A">
        <w:rPr>
          <w:rFonts w:ascii="Times New Roman" w:hAnsi="Times New Roman" w:cs="Times New Roman"/>
          <w:sz w:val="24"/>
          <w:szCs w:val="24"/>
        </w:rPr>
        <w:t>;</w:t>
      </w:r>
    </w:p>
    <w:p w14:paraId="4042684C" w14:textId="2CB5871C" w:rsidR="008D3088" w:rsidRDefault="008D3088" w:rsidP="008D3088">
      <w:pPr>
        <w:pStyle w:val="ListParagraph"/>
        <w:numPr>
          <w:ilvl w:val="0"/>
          <w:numId w:val="3"/>
        </w:numPr>
        <w:spacing w:after="0" w:line="240" w:lineRule="auto"/>
        <w:ind w:left="284" w:hanging="284"/>
        <w:jc w:val="both"/>
        <w:rPr>
          <w:rFonts w:ascii="Times New Roman" w:hAnsi="Times New Roman" w:cs="Times New Roman"/>
          <w:sz w:val="24"/>
          <w:szCs w:val="24"/>
        </w:rPr>
      </w:pPr>
      <w:r w:rsidRPr="45C6C15A">
        <w:rPr>
          <w:rFonts w:ascii="Times New Roman" w:hAnsi="Times New Roman" w:cs="Times New Roman"/>
          <w:sz w:val="24"/>
          <w:szCs w:val="24"/>
        </w:rPr>
        <w:t>Proven ability to meet deadlines and availability to deliver the required tasks and in the time line as indicated</w:t>
      </w:r>
      <w:r w:rsidR="0402FD3A" w:rsidRPr="45C6C15A">
        <w:rPr>
          <w:rFonts w:ascii="Times New Roman" w:hAnsi="Times New Roman" w:cs="Times New Roman"/>
          <w:sz w:val="24"/>
          <w:szCs w:val="24"/>
        </w:rPr>
        <w:t>;</w:t>
      </w:r>
    </w:p>
    <w:p w14:paraId="674963FC" w14:textId="69B74E68" w:rsidR="33FA5E38" w:rsidRDefault="33FA5E38" w:rsidP="45C6C15A">
      <w:pPr>
        <w:pStyle w:val="ListParagraph"/>
        <w:numPr>
          <w:ilvl w:val="0"/>
          <w:numId w:val="3"/>
        </w:numPr>
        <w:spacing w:after="0" w:line="240" w:lineRule="auto"/>
        <w:ind w:left="284" w:hanging="284"/>
        <w:jc w:val="both"/>
        <w:rPr>
          <w:rFonts w:ascii="Times New Roman" w:hAnsi="Times New Roman" w:cs="Times New Roman"/>
          <w:sz w:val="24"/>
          <w:szCs w:val="24"/>
        </w:rPr>
      </w:pPr>
      <w:r w:rsidRPr="45C6C15A">
        <w:rPr>
          <w:rFonts w:ascii="Times New Roman" w:hAnsi="Times New Roman" w:cs="Times New Roman"/>
          <w:sz w:val="24"/>
          <w:szCs w:val="24"/>
        </w:rPr>
        <w:t>Proven record of publication.</w:t>
      </w:r>
    </w:p>
    <w:p w14:paraId="6A49A911" w14:textId="2646C465" w:rsidR="0019551D" w:rsidRDefault="0019551D" w:rsidP="0019551D">
      <w:pPr>
        <w:spacing w:after="0" w:line="240" w:lineRule="auto"/>
        <w:jc w:val="both"/>
        <w:rPr>
          <w:rFonts w:ascii="Times New Roman" w:hAnsi="Times New Roman" w:cs="Times New Roman"/>
          <w:sz w:val="24"/>
          <w:szCs w:val="24"/>
        </w:rPr>
      </w:pPr>
    </w:p>
    <w:p w14:paraId="03E91496" w14:textId="23B93C27" w:rsidR="0019551D" w:rsidRPr="007D382B" w:rsidRDefault="0019551D" w:rsidP="0019551D">
      <w:pPr>
        <w:spacing w:after="0" w:line="240" w:lineRule="auto"/>
        <w:jc w:val="both"/>
        <w:rPr>
          <w:rFonts w:ascii="Times New Roman" w:hAnsi="Times New Roman" w:cs="Times New Roman"/>
          <w:b/>
          <w:color w:val="0070C0"/>
          <w:sz w:val="24"/>
          <w:szCs w:val="24"/>
        </w:rPr>
      </w:pPr>
      <w:r w:rsidRPr="007D382B">
        <w:rPr>
          <w:rFonts w:ascii="Times New Roman" w:hAnsi="Times New Roman" w:cs="Times New Roman"/>
          <w:b/>
          <w:color w:val="0070C0"/>
          <w:sz w:val="24"/>
          <w:szCs w:val="24"/>
        </w:rPr>
        <w:t>The following are desirable:</w:t>
      </w:r>
    </w:p>
    <w:p w14:paraId="1BF3B6E7" w14:textId="77777777" w:rsidR="0019551D" w:rsidRPr="00A245B5" w:rsidRDefault="0019551D" w:rsidP="0019551D">
      <w:pPr>
        <w:pStyle w:val="ListParagraph"/>
        <w:numPr>
          <w:ilvl w:val="0"/>
          <w:numId w:val="3"/>
        </w:numPr>
        <w:spacing w:after="0" w:line="240" w:lineRule="auto"/>
        <w:ind w:left="284" w:hanging="284"/>
        <w:jc w:val="both"/>
        <w:rPr>
          <w:rFonts w:ascii="Times New Roman" w:hAnsi="Times New Roman" w:cs="Times New Roman"/>
          <w:sz w:val="24"/>
          <w:szCs w:val="24"/>
        </w:rPr>
      </w:pPr>
      <w:r w:rsidRPr="00A245B5">
        <w:rPr>
          <w:rFonts w:ascii="Times New Roman" w:hAnsi="Times New Roman" w:cs="Times New Roman"/>
          <w:sz w:val="24"/>
          <w:szCs w:val="24"/>
        </w:rPr>
        <w:t>Knowledge and</w:t>
      </w:r>
      <w:r>
        <w:rPr>
          <w:rFonts w:ascii="Times New Roman" w:hAnsi="Times New Roman" w:cs="Times New Roman"/>
          <w:sz w:val="24"/>
          <w:szCs w:val="24"/>
        </w:rPr>
        <w:t xml:space="preserve"> </w:t>
      </w:r>
      <w:r w:rsidRPr="00A245B5">
        <w:rPr>
          <w:rFonts w:ascii="Times New Roman" w:hAnsi="Times New Roman" w:cs="Times New Roman"/>
          <w:sz w:val="24"/>
          <w:szCs w:val="24"/>
        </w:rPr>
        <w:t>understanding of the Ireland Fellows Programme;</w:t>
      </w:r>
    </w:p>
    <w:p w14:paraId="6FBC723E" w14:textId="77777777" w:rsidR="0019551D" w:rsidRPr="00A245B5" w:rsidRDefault="0019551D" w:rsidP="0019551D">
      <w:pPr>
        <w:pStyle w:val="ListParagraph"/>
        <w:numPr>
          <w:ilvl w:val="0"/>
          <w:numId w:val="3"/>
        </w:numPr>
        <w:spacing w:after="0" w:line="240" w:lineRule="auto"/>
        <w:ind w:left="284" w:hanging="284"/>
        <w:jc w:val="both"/>
        <w:rPr>
          <w:rFonts w:ascii="Times New Roman" w:hAnsi="Times New Roman" w:cs="Times New Roman"/>
          <w:sz w:val="24"/>
          <w:szCs w:val="24"/>
        </w:rPr>
      </w:pPr>
      <w:r w:rsidRPr="00A245B5">
        <w:rPr>
          <w:rFonts w:ascii="Times New Roman" w:hAnsi="Times New Roman" w:cs="Times New Roman"/>
          <w:sz w:val="24"/>
          <w:szCs w:val="24"/>
        </w:rPr>
        <w:lastRenderedPageBreak/>
        <w:t>Familiarity with Ireland’s foreign policy objectives including its international development policy;</w:t>
      </w:r>
    </w:p>
    <w:p w14:paraId="2B779974" w14:textId="17CAAD22" w:rsidR="0019551D" w:rsidRDefault="0019551D" w:rsidP="0019551D">
      <w:pPr>
        <w:pStyle w:val="ListParagraph"/>
        <w:numPr>
          <w:ilvl w:val="0"/>
          <w:numId w:val="3"/>
        </w:numPr>
        <w:spacing w:after="0" w:line="240" w:lineRule="auto"/>
        <w:ind w:left="284" w:hanging="284"/>
        <w:jc w:val="both"/>
        <w:rPr>
          <w:rFonts w:ascii="Times New Roman" w:hAnsi="Times New Roman" w:cs="Times New Roman"/>
          <w:sz w:val="24"/>
          <w:szCs w:val="24"/>
        </w:rPr>
      </w:pPr>
      <w:r w:rsidRPr="00A245B5">
        <w:rPr>
          <w:rFonts w:ascii="Times New Roman" w:hAnsi="Times New Roman" w:cs="Times New Roman"/>
          <w:sz w:val="24"/>
          <w:szCs w:val="24"/>
        </w:rPr>
        <w:t xml:space="preserve">Proven research record </w:t>
      </w:r>
      <w:r w:rsidRPr="00A245B5">
        <w:rPr>
          <w:rFonts w:ascii="Times New Roman" w:hAnsi="Times New Roman" w:cs="Times New Roman"/>
          <w:iCs/>
          <w:sz w:val="24"/>
          <w:szCs w:val="24"/>
        </w:rPr>
        <w:t>in humanities or social sciences</w:t>
      </w:r>
      <w:r>
        <w:rPr>
          <w:rFonts w:ascii="Times New Roman" w:hAnsi="Times New Roman" w:cs="Times New Roman"/>
          <w:sz w:val="24"/>
          <w:szCs w:val="24"/>
        </w:rPr>
        <w:t>.</w:t>
      </w:r>
    </w:p>
    <w:p w14:paraId="5560A859" w14:textId="3322A836" w:rsidR="00000BC9" w:rsidRDefault="00000BC9" w:rsidP="00000BC9">
      <w:pPr>
        <w:spacing w:after="0" w:line="240" w:lineRule="auto"/>
        <w:jc w:val="both"/>
        <w:rPr>
          <w:rFonts w:ascii="Times New Roman" w:hAnsi="Times New Roman" w:cs="Times New Roman"/>
          <w:sz w:val="24"/>
          <w:szCs w:val="24"/>
        </w:rPr>
      </w:pPr>
    </w:p>
    <w:p w14:paraId="168867B9" w14:textId="0065EF2E" w:rsidR="007D382B" w:rsidRPr="007D382B" w:rsidRDefault="007D382B" w:rsidP="007D382B">
      <w:pPr>
        <w:spacing w:before="100" w:beforeAutospacing="1" w:after="100" w:afterAutospacing="1" w:line="240" w:lineRule="auto"/>
        <w:rPr>
          <w:rFonts w:ascii="Times New Roman" w:eastAsia="Times New Roman" w:hAnsi="Times New Roman" w:cs="Times New Roman"/>
          <w:b/>
          <w:color w:val="0070C0"/>
          <w:sz w:val="24"/>
          <w:szCs w:val="24"/>
          <w:lang w:eastAsia="en-IE"/>
        </w:rPr>
      </w:pPr>
      <w:r w:rsidRPr="007D382B">
        <w:rPr>
          <w:rFonts w:ascii="Times New Roman" w:eastAsia="Times New Roman" w:hAnsi="Times New Roman" w:cs="Times New Roman"/>
          <w:b/>
          <w:color w:val="0070C0"/>
          <w:sz w:val="24"/>
          <w:szCs w:val="24"/>
          <w:lang w:eastAsia="en-IE"/>
        </w:rPr>
        <w:t>Applicants are requested to submit tenders which cover the following elements:</w:t>
      </w:r>
    </w:p>
    <w:p w14:paraId="09FFE2A1" w14:textId="77777777" w:rsidR="007D382B" w:rsidRPr="007D382B" w:rsidRDefault="007D382B" w:rsidP="007D382B">
      <w:pPr>
        <w:spacing w:before="100" w:beforeAutospacing="1" w:after="100" w:afterAutospacing="1" w:line="240" w:lineRule="auto"/>
        <w:rPr>
          <w:rFonts w:ascii="Times New Roman" w:eastAsia="Times New Roman" w:hAnsi="Times New Roman" w:cs="Times New Roman"/>
          <w:color w:val="000000"/>
          <w:sz w:val="24"/>
          <w:szCs w:val="24"/>
          <w:lang w:eastAsia="en-IE"/>
        </w:rPr>
      </w:pPr>
      <w:r w:rsidRPr="007D382B">
        <w:rPr>
          <w:rFonts w:ascii="Times New Roman" w:eastAsia="Times New Roman" w:hAnsi="Times New Roman" w:cs="Times New Roman"/>
          <w:color w:val="000000"/>
          <w:sz w:val="24"/>
          <w:szCs w:val="24"/>
          <w:lang w:eastAsia="en-IE"/>
        </w:rPr>
        <w:t>· Background of applicants / organisation</w:t>
      </w:r>
    </w:p>
    <w:p w14:paraId="38A5EA5E" w14:textId="5EB16F83" w:rsidR="007D382B" w:rsidRPr="007D382B" w:rsidRDefault="007D382B" w:rsidP="007D382B">
      <w:pPr>
        <w:spacing w:before="100" w:beforeAutospacing="1" w:after="100" w:afterAutospacing="1" w:line="240" w:lineRule="auto"/>
        <w:rPr>
          <w:rFonts w:ascii="Times New Roman" w:eastAsia="Times New Roman" w:hAnsi="Times New Roman" w:cs="Times New Roman"/>
          <w:color w:val="000000"/>
          <w:sz w:val="24"/>
          <w:szCs w:val="24"/>
          <w:lang w:eastAsia="en-IE"/>
        </w:rPr>
      </w:pPr>
      <w:r w:rsidRPr="007D382B">
        <w:rPr>
          <w:rFonts w:ascii="Times New Roman" w:eastAsia="Times New Roman" w:hAnsi="Times New Roman" w:cs="Times New Roman"/>
          <w:color w:val="000000"/>
          <w:sz w:val="24"/>
          <w:szCs w:val="24"/>
          <w:lang w:eastAsia="en-IE"/>
        </w:rPr>
        <w:t>· Overview of expertise in the areas outlined in the competencies above</w:t>
      </w:r>
    </w:p>
    <w:p w14:paraId="501CF49C" w14:textId="095D80C8" w:rsidR="007D382B" w:rsidRPr="007D382B" w:rsidRDefault="007D382B" w:rsidP="007D382B">
      <w:pPr>
        <w:spacing w:before="100" w:beforeAutospacing="1" w:after="100" w:afterAutospacing="1" w:line="240" w:lineRule="auto"/>
        <w:rPr>
          <w:rFonts w:ascii="Times New Roman" w:eastAsia="Times New Roman" w:hAnsi="Times New Roman" w:cs="Times New Roman"/>
          <w:color w:val="000000"/>
          <w:sz w:val="24"/>
          <w:szCs w:val="24"/>
          <w:lang w:eastAsia="en-IE"/>
        </w:rPr>
      </w:pPr>
      <w:r w:rsidRPr="007D382B">
        <w:rPr>
          <w:rFonts w:ascii="Times New Roman" w:eastAsia="Times New Roman" w:hAnsi="Times New Roman" w:cs="Times New Roman"/>
          <w:color w:val="000000"/>
          <w:sz w:val="24"/>
          <w:szCs w:val="24"/>
          <w:lang w:eastAsia="en-IE"/>
        </w:rPr>
        <w:t xml:space="preserve">· Proposed methodology </w:t>
      </w:r>
      <w:r w:rsidR="009D54ED">
        <w:rPr>
          <w:rFonts w:ascii="Times New Roman" w:eastAsia="Times New Roman" w:hAnsi="Times New Roman" w:cs="Times New Roman"/>
          <w:color w:val="000000"/>
          <w:sz w:val="24"/>
          <w:szCs w:val="24"/>
          <w:lang w:eastAsia="en-IE"/>
        </w:rPr>
        <w:t>and timeline</w:t>
      </w:r>
    </w:p>
    <w:p w14:paraId="01E0E40F" w14:textId="7302A629" w:rsidR="007D382B" w:rsidRPr="007D382B" w:rsidRDefault="007D382B" w:rsidP="007D382B">
      <w:pPr>
        <w:spacing w:before="100" w:beforeAutospacing="1" w:after="100" w:afterAutospacing="1" w:line="240" w:lineRule="auto"/>
        <w:rPr>
          <w:rFonts w:ascii="Times New Roman" w:eastAsia="Times New Roman" w:hAnsi="Times New Roman" w:cs="Times New Roman"/>
          <w:color w:val="000000"/>
          <w:sz w:val="24"/>
          <w:szCs w:val="24"/>
          <w:lang w:eastAsia="en-IE"/>
        </w:rPr>
      </w:pPr>
      <w:r w:rsidRPr="007D382B">
        <w:rPr>
          <w:rFonts w:ascii="Times New Roman" w:eastAsia="Times New Roman" w:hAnsi="Times New Roman" w:cs="Times New Roman"/>
          <w:color w:val="000000"/>
          <w:sz w:val="24"/>
          <w:szCs w:val="24"/>
          <w:lang w:eastAsia="en-IE"/>
        </w:rPr>
        <w:t>· Detailed project plan and budget (costs quoted must be VAT inclusive)</w:t>
      </w:r>
    </w:p>
    <w:p w14:paraId="2B99CFB1" w14:textId="2234AC5F" w:rsidR="007D382B" w:rsidRDefault="007D382B" w:rsidP="007D382B">
      <w:pPr>
        <w:spacing w:before="100" w:beforeAutospacing="1" w:after="100" w:afterAutospacing="1" w:line="240" w:lineRule="auto"/>
        <w:rPr>
          <w:rFonts w:ascii="Times New Roman" w:eastAsia="Times New Roman" w:hAnsi="Times New Roman" w:cs="Times New Roman"/>
          <w:color w:val="000000"/>
          <w:sz w:val="24"/>
          <w:szCs w:val="24"/>
          <w:lang w:eastAsia="en-IE"/>
        </w:rPr>
      </w:pPr>
      <w:r w:rsidRPr="45C6C15A">
        <w:rPr>
          <w:rFonts w:ascii="Times New Roman" w:eastAsia="Times New Roman" w:hAnsi="Times New Roman" w:cs="Times New Roman"/>
          <w:color w:val="000000" w:themeColor="text1"/>
          <w:sz w:val="24"/>
          <w:szCs w:val="24"/>
          <w:lang w:eastAsia="en-IE"/>
        </w:rPr>
        <w:t>· Overview of the proposed team, including bio[s]</w:t>
      </w:r>
    </w:p>
    <w:p w14:paraId="310780FC" w14:textId="5A371104" w:rsidR="45C6C15A" w:rsidRDefault="45C6C15A" w:rsidP="45C6C15A">
      <w:pPr>
        <w:spacing w:beforeAutospacing="1" w:afterAutospacing="1" w:line="240" w:lineRule="auto"/>
        <w:rPr>
          <w:rFonts w:ascii="Times New Roman" w:eastAsia="Times New Roman" w:hAnsi="Times New Roman" w:cs="Times New Roman"/>
          <w:color w:val="000000" w:themeColor="text1"/>
          <w:sz w:val="24"/>
          <w:szCs w:val="24"/>
          <w:lang w:eastAsia="en-IE"/>
        </w:rPr>
      </w:pPr>
    </w:p>
    <w:p w14:paraId="3FD5B404" w14:textId="77777777" w:rsidR="009D54ED" w:rsidRPr="009D54ED" w:rsidRDefault="009D54ED" w:rsidP="009D54ED">
      <w:pPr>
        <w:spacing w:before="100" w:beforeAutospacing="1" w:after="100" w:afterAutospacing="1" w:line="240" w:lineRule="auto"/>
        <w:rPr>
          <w:rFonts w:ascii="Times New Roman" w:eastAsia="Times New Roman" w:hAnsi="Times New Roman" w:cs="Times New Roman"/>
          <w:b/>
          <w:color w:val="0070C0"/>
          <w:sz w:val="24"/>
          <w:szCs w:val="24"/>
          <w:lang w:eastAsia="en-IE"/>
        </w:rPr>
      </w:pPr>
      <w:r w:rsidRPr="009D54ED">
        <w:rPr>
          <w:rFonts w:ascii="Times New Roman" w:eastAsia="Times New Roman" w:hAnsi="Times New Roman" w:cs="Times New Roman"/>
          <w:b/>
          <w:color w:val="0070C0"/>
          <w:sz w:val="24"/>
          <w:szCs w:val="24"/>
          <w:lang w:eastAsia="en-IE"/>
        </w:rPr>
        <w:t>Proposals will be marked on the following criteria</w:t>
      </w:r>
    </w:p>
    <w:p w14:paraId="0467DCB1" w14:textId="1E9A237C" w:rsidR="009D54ED" w:rsidRPr="009D54ED" w:rsidRDefault="009D54ED" w:rsidP="45C6C15A">
      <w:pPr>
        <w:spacing w:before="120" w:after="100" w:afterAutospacing="1" w:line="240" w:lineRule="auto"/>
        <w:rPr>
          <w:rFonts w:ascii="Times New Roman" w:eastAsia="Times New Roman" w:hAnsi="Times New Roman" w:cs="Times New Roman"/>
          <w:color w:val="000000"/>
          <w:sz w:val="24"/>
          <w:szCs w:val="24"/>
          <w:lang w:eastAsia="en-IE"/>
        </w:rPr>
      </w:pPr>
      <w:r w:rsidRPr="45C6C15A">
        <w:rPr>
          <w:rFonts w:ascii="Times New Roman" w:eastAsia="Times New Roman" w:hAnsi="Times New Roman" w:cs="Times New Roman"/>
          <w:color w:val="000000" w:themeColor="text1"/>
          <w:sz w:val="24"/>
          <w:szCs w:val="24"/>
          <w:lang w:eastAsia="en-IE"/>
        </w:rPr>
        <w:t>1. Applicant profile – including the strength and relevance of the applicant’s/organisation’s background and knowledge/understanding of the project requirements</w:t>
      </w:r>
      <w:r w:rsidR="2B57B085" w:rsidRPr="45C6C15A">
        <w:rPr>
          <w:rFonts w:ascii="Times New Roman" w:eastAsia="Times New Roman" w:hAnsi="Times New Roman" w:cs="Times New Roman"/>
          <w:color w:val="000000" w:themeColor="text1"/>
          <w:sz w:val="24"/>
          <w:szCs w:val="24"/>
          <w:lang w:eastAsia="en-IE"/>
        </w:rPr>
        <w:t xml:space="preserve"> </w:t>
      </w:r>
      <w:r w:rsidRPr="45C6C15A">
        <w:rPr>
          <w:rFonts w:ascii="Times New Roman" w:eastAsia="Times New Roman" w:hAnsi="Times New Roman" w:cs="Times New Roman"/>
          <w:color w:val="000000" w:themeColor="text1"/>
          <w:sz w:val="24"/>
          <w:szCs w:val="24"/>
          <w:lang w:eastAsia="en-IE"/>
        </w:rPr>
        <w:t>(10%)</w:t>
      </w:r>
    </w:p>
    <w:p w14:paraId="1F8A209C" w14:textId="16634D15" w:rsidR="009D54ED" w:rsidRDefault="009D54ED" w:rsidP="45C6C15A">
      <w:pPr>
        <w:spacing w:before="120" w:after="100" w:afterAutospacing="1" w:line="240" w:lineRule="auto"/>
        <w:rPr>
          <w:rFonts w:ascii="Times New Roman" w:eastAsia="Times New Roman" w:hAnsi="Times New Roman" w:cs="Times New Roman"/>
          <w:color w:val="000000"/>
          <w:sz w:val="24"/>
          <w:szCs w:val="24"/>
          <w:lang w:eastAsia="en-IE"/>
        </w:rPr>
      </w:pPr>
      <w:r w:rsidRPr="45C6C15A">
        <w:rPr>
          <w:rFonts w:ascii="Times New Roman" w:eastAsia="Times New Roman" w:hAnsi="Times New Roman" w:cs="Times New Roman"/>
          <w:color w:val="000000" w:themeColor="text1"/>
          <w:sz w:val="24"/>
          <w:szCs w:val="24"/>
          <w:lang w:eastAsia="en-IE"/>
        </w:rPr>
        <w:t>2. Evidence of ability to carry out interviews and present stories in an accessible w</w:t>
      </w:r>
      <w:r w:rsidR="00F545CB" w:rsidRPr="45C6C15A">
        <w:rPr>
          <w:rFonts w:ascii="Times New Roman" w:eastAsia="Times New Roman" w:hAnsi="Times New Roman" w:cs="Times New Roman"/>
          <w:color w:val="000000" w:themeColor="text1"/>
          <w:sz w:val="24"/>
          <w:szCs w:val="24"/>
          <w:lang w:eastAsia="en-IE"/>
        </w:rPr>
        <w:t>ay in a booklet (20</w:t>
      </w:r>
      <w:r w:rsidRPr="45C6C15A">
        <w:rPr>
          <w:rFonts w:ascii="Times New Roman" w:eastAsia="Times New Roman" w:hAnsi="Times New Roman" w:cs="Times New Roman"/>
          <w:color w:val="000000" w:themeColor="text1"/>
          <w:sz w:val="24"/>
          <w:szCs w:val="24"/>
          <w:lang w:eastAsia="en-IE"/>
        </w:rPr>
        <w:t>%)</w:t>
      </w:r>
    </w:p>
    <w:p w14:paraId="4BC65240" w14:textId="7CDF2CE0" w:rsidR="009D54ED" w:rsidRPr="009D54ED" w:rsidRDefault="009D54ED" w:rsidP="45C6C15A">
      <w:pPr>
        <w:spacing w:before="120" w:after="100" w:afterAutospacing="1" w:line="240" w:lineRule="auto"/>
        <w:rPr>
          <w:rFonts w:ascii="Times New Roman" w:eastAsia="Times New Roman" w:hAnsi="Times New Roman" w:cs="Times New Roman"/>
          <w:color w:val="000000"/>
          <w:sz w:val="24"/>
          <w:szCs w:val="24"/>
          <w:lang w:eastAsia="en-IE"/>
        </w:rPr>
      </w:pPr>
      <w:r w:rsidRPr="45C6C15A">
        <w:rPr>
          <w:rFonts w:ascii="Times New Roman" w:eastAsia="Times New Roman" w:hAnsi="Times New Roman" w:cs="Times New Roman"/>
          <w:color w:val="000000" w:themeColor="text1"/>
          <w:sz w:val="24"/>
          <w:szCs w:val="24"/>
          <w:lang w:eastAsia="en-IE"/>
        </w:rPr>
        <w:t>3. Evidence of ability to present archive material and personal stories in an exhibition (15%)</w:t>
      </w:r>
    </w:p>
    <w:p w14:paraId="1111BDE4" w14:textId="77777777" w:rsidR="009D54ED" w:rsidRPr="009D54ED" w:rsidRDefault="009D54ED" w:rsidP="45C6C15A">
      <w:pPr>
        <w:spacing w:before="120" w:after="100" w:afterAutospacing="1" w:line="240" w:lineRule="auto"/>
        <w:rPr>
          <w:rFonts w:ascii="Times New Roman" w:eastAsia="Times New Roman" w:hAnsi="Times New Roman" w:cs="Times New Roman"/>
          <w:color w:val="000000"/>
          <w:sz w:val="24"/>
          <w:szCs w:val="24"/>
          <w:lang w:eastAsia="en-IE"/>
        </w:rPr>
      </w:pPr>
      <w:r w:rsidRPr="45C6C15A">
        <w:rPr>
          <w:rFonts w:ascii="Times New Roman" w:eastAsia="Times New Roman" w:hAnsi="Times New Roman" w:cs="Times New Roman"/>
          <w:color w:val="000000" w:themeColor="text1"/>
          <w:sz w:val="24"/>
          <w:szCs w:val="24"/>
          <w:lang w:eastAsia="en-IE"/>
        </w:rPr>
        <w:t>3. Quality of proposal - including level of effort/details put into the proposal and level of understanding of the assignment scope and feasibility of the methodology approach to the project (20%)</w:t>
      </w:r>
    </w:p>
    <w:p w14:paraId="70AE96A9" w14:textId="4FEDB95D" w:rsidR="009D54ED" w:rsidRPr="009D54ED" w:rsidRDefault="009D54ED" w:rsidP="45C6C15A">
      <w:pPr>
        <w:spacing w:before="120" w:after="100" w:afterAutospacing="1" w:line="240" w:lineRule="auto"/>
        <w:rPr>
          <w:rFonts w:ascii="Times New Roman" w:eastAsia="Times New Roman" w:hAnsi="Times New Roman" w:cs="Times New Roman"/>
          <w:color w:val="000000"/>
          <w:sz w:val="24"/>
          <w:szCs w:val="24"/>
          <w:lang w:eastAsia="en-IE"/>
        </w:rPr>
      </w:pPr>
      <w:r w:rsidRPr="45C6C15A">
        <w:rPr>
          <w:rFonts w:ascii="Times New Roman" w:eastAsia="Times New Roman" w:hAnsi="Times New Roman" w:cs="Times New Roman"/>
          <w:color w:val="000000" w:themeColor="text1"/>
          <w:sz w:val="24"/>
          <w:szCs w:val="24"/>
          <w:lang w:eastAsia="en-IE"/>
        </w:rPr>
        <w:t>4. Evidence of ability to deliver a high quality short film/video with a number</w:t>
      </w:r>
      <w:r w:rsidR="00F545CB" w:rsidRPr="45C6C15A">
        <w:rPr>
          <w:rFonts w:ascii="Times New Roman" w:eastAsia="Times New Roman" w:hAnsi="Times New Roman" w:cs="Times New Roman"/>
          <w:color w:val="000000" w:themeColor="text1"/>
          <w:sz w:val="24"/>
          <w:szCs w:val="24"/>
          <w:lang w:eastAsia="en-IE"/>
        </w:rPr>
        <w:t xml:space="preserve"> of participants interviewed (15</w:t>
      </w:r>
      <w:r w:rsidRPr="45C6C15A">
        <w:rPr>
          <w:rFonts w:ascii="Times New Roman" w:eastAsia="Times New Roman" w:hAnsi="Times New Roman" w:cs="Times New Roman"/>
          <w:color w:val="000000" w:themeColor="text1"/>
          <w:sz w:val="24"/>
          <w:szCs w:val="24"/>
          <w:lang w:eastAsia="en-IE"/>
        </w:rPr>
        <w:t>%)</w:t>
      </w:r>
    </w:p>
    <w:p w14:paraId="74D6D27E" w14:textId="1790D5D0" w:rsidR="009D54ED" w:rsidRPr="009D54ED" w:rsidRDefault="009D54ED" w:rsidP="45C6C15A">
      <w:pPr>
        <w:spacing w:before="120" w:after="100" w:afterAutospacing="1" w:line="240" w:lineRule="auto"/>
        <w:rPr>
          <w:rFonts w:ascii="Times New Roman" w:eastAsia="Times New Roman" w:hAnsi="Times New Roman" w:cs="Times New Roman"/>
          <w:color w:val="000000"/>
          <w:sz w:val="24"/>
          <w:szCs w:val="24"/>
          <w:lang w:eastAsia="en-IE"/>
        </w:rPr>
      </w:pPr>
      <w:r w:rsidRPr="45C6C15A">
        <w:rPr>
          <w:rFonts w:ascii="Times New Roman" w:eastAsia="Times New Roman" w:hAnsi="Times New Roman" w:cs="Times New Roman"/>
          <w:color w:val="000000" w:themeColor="text1"/>
          <w:sz w:val="24"/>
          <w:szCs w:val="24"/>
          <w:lang w:eastAsia="en-IE"/>
        </w:rPr>
        <w:t>5. Costin</w:t>
      </w:r>
      <w:r w:rsidR="00F545CB" w:rsidRPr="45C6C15A">
        <w:rPr>
          <w:rFonts w:ascii="Times New Roman" w:eastAsia="Times New Roman" w:hAnsi="Times New Roman" w:cs="Times New Roman"/>
          <w:color w:val="000000" w:themeColor="text1"/>
          <w:sz w:val="24"/>
          <w:szCs w:val="24"/>
          <w:lang w:eastAsia="en-IE"/>
        </w:rPr>
        <w:t>g of project and value added (5</w:t>
      </w:r>
      <w:r w:rsidRPr="45C6C15A">
        <w:rPr>
          <w:rFonts w:ascii="Times New Roman" w:eastAsia="Times New Roman" w:hAnsi="Times New Roman" w:cs="Times New Roman"/>
          <w:color w:val="000000" w:themeColor="text1"/>
          <w:sz w:val="24"/>
          <w:szCs w:val="24"/>
          <w:lang w:eastAsia="en-IE"/>
        </w:rPr>
        <w:t>%)</w:t>
      </w:r>
    </w:p>
    <w:p w14:paraId="70562AC6" w14:textId="4F5C2AF5" w:rsidR="009D54ED" w:rsidRPr="009D54ED" w:rsidRDefault="009D54ED" w:rsidP="45C6C15A">
      <w:pPr>
        <w:spacing w:before="120" w:after="100" w:afterAutospacing="1" w:line="240" w:lineRule="auto"/>
        <w:rPr>
          <w:rFonts w:ascii="Times New Roman" w:eastAsia="Times New Roman" w:hAnsi="Times New Roman" w:cs="Times New Roman"/>
          <w:color w:val="000000"/>
          <w:sz w:val="24"/>
          <w:szCs w:val="24"/>
          <w:lang w:eastAsia="en-IE"/>
        </w:rPr>
      </w:pPr>
      <w:r w:rsidRPr="45C6C15A">
        <w:rPr>
          <w:rFonts w:ascii="Times New Roman" w:eastAsia="Times New Roman" w:hAnsi="Times New Roman" w:cs="Times New Roman"/>
          <w:color w:val="000000" w:themeColor="text1"/>
          <w:sz w:val="24"/>
          <w:szCs w:val="24"/>
          <w:lang w:eastAsia="en-IE"/>
        </w:rPr>
        <w:t>6. Proposal meets the tender brief as related to the stat</w:t>
      </w:r>
      <w:r w:rsidR="00F545CB" w:rsidRPr="45C6C15A">
        <w:rPr>
          <w:rFonts w:ascii="Times New Roman" w:eastAsia="Times New Roman" w:hAnsi="Times New Roman" w:cs="Times New Roman"/>
          <w:color w:val="000000" w:themeColor="text1"/>
          <w:sz w:val="24"/>
          <w:szCs w:val="24"/>
          <w:lang w:eastAsia="en-IE"/>
        </w:rPr>
        <w:t>ed objectives, and timelines (15</w:t>
      </w:r>
      <w:r w:rsidRPr="45C6C15A">
        <w:rPr>
          <w:rFonts w:ascii="Times New Roman" w:eastAsia="Times New Roman" w:hAnsi="Times New Roman" w:cs="Times New Roman"/>
          <w:color w:val="000000" w:themeColor="text1"/>
          <w:sz w:val="24"/>
          <w:szCs w:val="24"/>
          <w:lang w:eastAsia="en-IE"/>
        </w:rPr>
        <w:t>%)</w:t>
      </w:r>
    </w:p>
    <w:p w14:paraId="59C57A39" w14:textId="77777777" w:rsidR="009D54ED" w:rsidRPr="007D382B" w:rsidRDefault="009D54ED" w:rsidP="007D382B">
      <w:pPr>
        <w:spacing w:before="100" w:beforeAutospacing="1" w:after="100" w:afterAutospacing="1" w:line="240" w:lineRule="auto"/>
        <w:rPr>
          <w:rFonts w:ascii="Times New Roman" w:eastAsia="Times New Roman" w:hAnsi="Times New Roman" w:cs="Times New Roman"/>
          <w:color w:val="000000"/>
          <w:sz w:val="24"/>
          <w:szCs w:val="24"/>
          <w:lang w:eastAsia="en-IE"/>
        </w:rPr>
      </w:pPr>
    </w:p>
    <w:p w14:paraId="1D496BFB" w14:textId="0B6B71EC" w:rsidR="0019551D" w:rsidRPr="00685BCE" w:rsidRDefault="00685BCE" w:rsidP="0019551D">
      <w:pPr>
        <w:spacing w:after="0" w:line="240" w:lineRule="auto"/>
        <w:jc w:val="both"/>
        <w:rPr>
          <w:rFonts w:ascii="Times New Roman" w:hAnsi="Times New Roman" w:cs="Times New Roman"/>
          <w:b/>
          <w:color w:val="0070C0"/>
          <w:sz w:val="24"/>
          <w:szCs w:val="24"/>
        </w:rPr>
      </w:pPr>
      <w:r w:rsidRPr="00685BCE">
        <w:rPr>
          <w:rFonts w:ascii="Times New Roman" w:hAnsi="Times New Roman" w:cs="Times New Roman"/>
          <w:b/>
          <w:color w:val="0070C0"/>
          <w:sz w:val="24"/>
          <w:szCs w:val="24"/>
        </w:rPr>
        <w:t>Conflicts of Interest</w:t>
      </w:r>
    </w:p>
    <w:p w14:paraId="0032A70E" w14:textId="665EA2C6" w:rsidR="0019551D" w:rsidRDefault="00685BCE" w:rsidP="0019551D">
      <w:pPr>
        <w:spacing w:after="0" w:line="240" w:lineRule="auto"/>
        <w:jc w:val="both"/>
        <w:rPr>
          <w:rFonts w:ascii="Times New Roman" w:hAnsi="Times New Roman" w:cs="Times New Roman"/>
          <w:color w:val="000000"/>
          <w:sz w:val="24"/>
          <w:szCs w:val="24"/>
        </w:rPr>
      </w:pPr>
      <w:r w:rsidRPr="45C6C15A">
        <w:rPr>
          <w:rFonts w:ascii="Times New Roman" w:hAnsi="Times New Roman" w:cs="Times New Roman"/>
          <w:color w:val="000000" w:themeColor="text1"/>
          <w:sz w:val="24"/>
          <w:szCs w:val="24"/>
        </w:rPr>
        <w:t>Any registered interest involving the tenderer and ICOS, their staff or relatives must be fully disclosed in the response to this Invitation to Tender,</w:t>
      </w:r>
      <w:r w:rsidR="4836A022" w:rsidRPr="45C6C15A">
        <w:rPr>
          <w:rFonts w:ascii="Times New Roman" w:hAnsi="Times New Roman" w:cs="Times New Roman"/>
          <w:color w:val="000000" w:themeColor="text1"/>
          <w:sz w:val="24"/>
          <w:szCs w:val="24"/>
        </w:rPr>
        <w:t xml:space="preserve"> </w:t>
      </w:r>
      <w:r w:rsidRPr="45C6C15A">
        <w:rPr>
          <w:rFonts w:ascii="Times New Roman" w:hAnsi="Times New Roman" w:cs="Times New Roman"/>
          <w:color w:val="000000" w:themeColor="text1"/>
          <w:sz w:val="24"/>
          <w:szCs w:val="24"/>
        </w:rPr>
        <w:t>or should be communicated to ICOS immediately upon such information becoming known. In any case, such information must be made available prior to the award of the contract. The terms "Registered Interest" and "Relative" shall be interpreted as per Section 2 of the Ethics in Public Office Act 1995. Failure to disclose a conflict of interest may disqualify a tenderer or invalidate an award of contract, depending on when the conflict of interest comes to light.</w:t>
      </w:r>
    </w:p>
    <w:p w14:paraId="6DADB690" w14:textId="5906E0EC" w:rsidR="00685BCE" w:rsidRDefault="00685BCE" w:rsidP="0019551D">
      <w:pPr>
        <w:spacing w:after="0" w:line="240" w:lineRule="auto"/>
        <w:jc w:val="both"/>
        <w:rPr>
          <w:rFonts w:ascii="Times New Roman" w:hAnsi="Times New Roman" w:cs="Times New Roman"/>
          <w:color w:val="000000"/>
          <w:sz w:val="24"/>
          <w:szCs w:val="24"/>
        </w:rPr>
      </w:pPr>
    </w:p>
    <w:p w14:paraId="77EF99F8" w14:textId="0BCE3C29" w:rsidR="00685BCE" w:rsidRPr="00685BCE" w:rsidRDefault="00685BCE" w:rsidP="0019551D">
      <w:pPr>
        <w:spacing w:after="0" w:line="240" w:lineRule="auto"/>
        <w:jc w:val="both"/>
        <w:rPr>
          <w:rFonts w:ascii="Times New Roman" w:hAnsi="Times New Roman" w:cs="Times New Roman"/>
          <w:b/>
          <w:color w:val="0070C0"/>
          <w:sz w:val="24"/>
          <w:szCs w:val="24"/>
        </w:rPr>
      </w:pPr>
      <w:r w:rsidRPr="00685BCE">
        <w:rPr>
          <w:rFonts w:ascii="Times New Roman" w:hAnsi="Times New Roman" w:cs="Times New Roman"/>
          <w:b/>
          <w:color w:val="0070C0"/>
          <w:sz w:val="24"/>
          <w:szCs w:val="24"/>
        </w:rPr>
        <w:t>How to Apply</w:t>
      </w:r>
    </w:p>
    <w:p w14:paraId="3F5EC438" w14:textId="38FF277D" w:rsidR="00685BCE" w:rsidRPr="00685BCE" w:rsidRDefault="00685BCE" w:rsidP="0019551D">
      <w:pPr>
        <w:spacing w:after="0" w:line="240" w:lineRule="auto"/>
        <w:jc w:val="both"/>
        <w:rPr>
          <w:rFonts w:ascii="Times New Roman" w:hAnsi="Times New Roman" w:cs="Times New Roman"/>
          <w:sz w:val="24"/>
          <w:szCs w:val="24"/>
        </w:rPr>
      </w:pPr>
      <w:r w:rsidRPr="45C6C15A">
        <w:rPr>
          <w:rFonts w:ascii="Times New Roman" w:hAnsi="Times New Roman" w:cs="Times New Roman"/>
          <w:color w:val="000000" w:themeColor="text1"/>
          <w:sz w:val="24"/>
          <w:szCs w:val="24"/>
        </w:rPr>
        <w:t xml:space="preserve">Please send applications to Laura Harmon, Executive Director of the Irish Council for International Students: </w:t>
      </w:r>
      <w:hyperlink r:id="rId12">
        <w:r w:rsidRPr="45C6C15A">
          <w:rPr>
            <w:rStyle w:val="Hyperlink"/>
            <w:rFonts w:ascii="Times New Roman" w:hAnsi="Times New Roman" w:cs="Times New Roman"/>
            <w:sz w:val="24"/>
            <w:szCs w:val="24"/>
          </w:rPr>
          <w:t>lharmon@icosirl.ie</w:t>
        </w:r>
      </w:hyperlink>
      <w:r w:rsidRPr="45C6C15A">
        <w:rPr>
          <w:rFonts w:ascii="Times New Roman" w:hAnsi="Times New Roman" w:cs="Times New Roman"/>
          <w:color w:val="000000" w:themeColor="text1"/>
          <w:sz w:val="24"/>
          <w:szCs w:val="24"/>
        </w:rPr>
        <w:t xml:space="preserve"> in pdf format. Any queries can also be sen</w:t>
      </w:r>
      <w:r w:rsidR="2ADD9237" w:rsidRPr="45C6C15A">
        <w:rPr>
          <w:rFonts w:ascii="Times New Roman" w:hAnsi="Times New Roman" w:cs="Times New Roman"/>
          <w:color w:val="000000" w:themeColor="text1"/>
          <w:sz w:val="24"/>
          <w:szCs w:val="24"/>
        </w:rPr>
        <w:t>t</w:t>
      </w:r>
      <w:r w:rsidRPr="45C6C15A">
        <w:rPr>
          <w:rFonts w:ascii="Times New Roman" w:hAnsi="Times New Roman" w:cs="Times New Roman"/>
          <w:color w:val="000000" w:themeColor="text1"/>
          <w:sz w:val="24"/>
          <w:szCs w:val="24"/>
        </w:rPr>
        <w:t xml:space="preserve"> to this address. Please send completed proposals by </w:t>
      </w:r>
      <w:r w:rsidRPr="45C6C15A">
        <w:rPr>
          <w:rFonts w:ascii="Times New Roman" w:hAnsi="Times New Roman" w:cs="Times New Roman"/>
          <w:b/>
          <w:bCs/>
          <w:color w:val="000000" w:themeColor="text1"/>
          <w:sz w:val="24"/>
          <w:szCs w:val="24"/>
        </w:rPr>
        <w:t xml:space="preserve">5pm on </w:t>
      </w:r>
      <w:r w:rsidR="120F0B00" w:rsidRPr="45C6C15A">
        <w:rPr>
          <w:rFonts w:ascii="Times New Roman" w:hAnsi="Times New Roman" w:cs="Times New Roman"/>
          <w:b/>
          <w:bCs/>
          <w:color w:val="000000" w:themeColor="text1"/>
          <w:sz w:val="24"/>
          <w:szCs w:val="24"/>
        </w:rPr>
        <w:t>Thursday</w:t>
      </w:r>
      <w:r w:rsidR="00B465ED">
        <w:rPr>
          <w:rFonts w:ascii="Times New Roman" w:hAnsi="Times New Roman" w:cs="Times New Roman"/>
          <w:b/>
          <w:bCs/>
          <w:color w:val="000000" w:themeColor="text1"/>
          <w:sz w:val="24"/>
          <w:szCs w:val="24"/>
        </w:rPr>
        <w:t xml:space="preserve"> 3</w:t>
      </w:r>
      <w:r w:rsidRPr="45C6C15A">
        <w:rPr>
          <w:rFonts w:ascii="Times New Roman" w:hAnsi="Times New Roman" w:cs="Times New Roman"/>
          <w:b/>
          <w:bCs/>
          <w:color w:val="000000" w:themeColor="text1"/>
          <w:sz w:val="24"/>
          <w:szCs w:val="24"/>
        </w:rPr>
        <w:t xml:space="preserve"> </w:t>
      </w:r>
      <w:r w:rsidR="4444B8BB" w:rsidRPr="45C6C15A">
        <w:rPr>
          <w:rFonts w:ascii="Times New Roman" w:hAnsi="Times New Roman" w:cs="Times New Roman"/>
          <w:b/>
          <w:bCs/>
          <w:color w:val="000000" w:themeColor="text1"/>
          <w:sz w:val="24"/>
          <w:szCs w:val="24"/>
        </w:rPr>
        <w:t>August</w:t>
      </w:r>
      <w:r w:rsidRPr="45C6C15A">
        <w:rPr>
          <w:rFonts w:ascii="Times New Roman" w:hAnsi="Times New Roman" w:cs="Times New Roman"/>
          <w:b/>
          <w:bCs/>
          <w:color w:val="000000" w:themeColor="text1"/>
          <w:sz w:val="24"/>
          <w:szCs w:val="24"/>
        </w:rPr>
        <w:t>.</w:t>
      </w:r>
    </w:p>
    <w:p w14:paraId="020BDB96" w14:textId="77777777" w:rsidR="0019551D" w:rsidRPr="0019551D" w:rsidRDefault="0019551D" w:rsidP="0019551D">
      <w:pPr>
        <w:spacing w:after="0" w:line="240" w:lineRule="auto"/>
        <w:jc w:val="both"/>
        <w:rPr>
          <w:rFonts w:ascii="Times New Roman" w:hAnsi="Times New Roman" w:cs="Times New Roman"/>
          <w:sz w:val="24"/>
          <w:szCs w:val="24"/>
        </w:rPr>
      </w:pPr>
    </w:p>
    <w:p w14:paraId="4EA7FD0E" w14:textId="77777777" w:rsidR="00536A3E" w:rsidRDefault="00536A3E"/>
    <w:sectPr w:rsidR="0053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A7278"/>
    <w:multiLevelType w:val="hybridMultilevel"/>
    <w:tmpl w:val="8246446E"/>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E332708"/>
    <w:multiLevelType w:val="hybridMultilevel"/>
    <w:tmpl w:val="C2DAD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1387216"/>
    <w:multiLevelType w:val="hybridMultilevel"/>
    <w:tmpl w:val="26D2BB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16839925">
    <w:abstractNumId w:val="2"/>
  </w:num>
  <w:num w:numId="2" w16cid:durableId="1212503011">
    <w:abstractNumId w:val="1"/>
  </w:num>
  <w:num w:numId="3" w16cid:durableId="13880693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88"/>
    <w:rsid w:val="00000BC9"/>
    <w:rsid w:val="000541A4"/>
    <w:rsid w:val="00115C10"/>
    <w:rsid w:val="0019551D"/>
    <w:rsid w:val="001E6802"/>
    <w:rsid w:val="002F1E5B"/>
    <w:rsid w:val="003171BD"/>
    <w:rsid w:val="003C2235"/>
    <w:rsid w:val="003C60A8"/>
    <w:rsid w:val="00536A3E"/>
    <w:rsid w:val="005D0871"/>
    <w:rsid w:val="00685BCE"/>
    <w:rsid w:val="006C17D6"/>
    <w:rsid w:val="007238C8"/>
    <w:rsid w:val="007620F4"/>
    <w:rsid w:val="007A4440"/>
    <w:rsid w:val="007D382B"/>
    <w:rsid w:val="007F21F4"/>
    <w:rsid w:val="0084517B"/>
    <w:rsid w:val="008D3088"/>
    <w:rsid w:val="009D54ED"/>
    <w:rsid w:val="00A01C20"/>
    <w:rsid w:val="00A70050"/>
    <w:rsid w:val="00AB78E1"/>
    <w:rsid w:val="00B2313E"/>
    <w:rsid w:val="00B465ED"/>
    <w:rsid w:val="00C22B9B"/>
    <w:rsid w:val="00C269B0"/>
    <w:rsid w:val="00D32480"/>
    <w:rsid w:val="00E335AB"/>
    <w:rsid w:val="00F545CB"/>
    <w:rsid w:val="00FF5365"/>
    <w:rsid w:val="0402FD3A"/>
    <w:rsid w:val="086B5846"/>
    <w:rsid w:val="0C952864"/>
    <w:rsid w:val="0F890127"/>
    <w:rsid w:val="1020A22C"/>
    <w:rsid w:val="120F0B00"/>
    <w:rsid w:val="168F1542"/>
    <w:rsid w:val="17A922DD"/>
    <w:rsid w:val="2798FBFF"/>
    <w:rsid w:val="2AD09CC1"/>
    <w:rsid w:val="2ADD9237"/>
    <w:rsid w:val="2B57B085"/>
    <w:rsid w:val="2CB8B924"/>
    <w:rsid w:val="33FA5E38"/>
    <w:rsid w:val="34BCDA9D"/>
    <w:rsid w:val="43460BF8"/>
    <w:rsid w:val="4444B8BB"/>
    <w:rsid w:val="45683D67"/>
    <w:rsid w:val="45C6C15A"/>
    <w:rsid w:val="4836A022"/>
    <w:rsid w:val="5BF5903B"/>
    <w:rsid w:val="5FEFB25F"/>
    <w:rsid w:val="69197998"/>
    <w:rsid w:val="6BC1761B"/>
    <w:rsid w:val="73E63B98"/>
    <w:rsid w:val="78290142"/>
    <w:rsid w:val="7B4779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9869"/>
  <w15:chartTrackingRefBased/>
  <w15:docId w15:val="{BA68AEF8-88F5-409B-88A1-B1667FAB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List Paragraph12,Bullet Points,MAIN CONTENT,Colorful List - Accent 11,Main numbered paragraph,1.1.1.1,Bullets,列出段落"/>
    <w:basedOn w:val="Normal"/>
    <w:link w:val="ListParagraphChar"/>
    <w:qFormat/>
    <w:rsid w:val="008D3088"/>
    <w:pPr>
      <w:ind w:left="720"/>
      <w:contextualSpacing/>
    </w:pPr>
  </w:style>
  <w:style w:type="paragraph" w:styleId="NormalWeb">
    <w:name w:val="Normal (Web)"/>
    <w:basedOn w:val="Normal"/>
    <w:uiPriority w:val="99"/>
    <w:unhideWhenUsed/>
    <w:rsid w:val="008D308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列出段落 Char"/>
    <w:link w:val="ListParagraph"/>
    <w:locked/>
    <w:rsid w:val="008D3088"/>
  </w:style>
  <w:style w:type="character" w:styleId="Hyperlink">
    <w:name w:val="Hyperlink"/>
    <w:basedOn w:val="DefaultParagraphFont"/>
    <w:uiPriority w:val="99"/>
    <w:unhideWhenUsed/>
    <w:rsid w:val="002F1E5B"/>
    <w:rPr>
      <w:color w:val="0000FF"/>
      <w:u w:val="single"/>
    </w:rPr>
  </w:style>
  <w:style w:type="paragraph" w:styleId="Revision">
    <w:name w:val="Revision"/>
    <w:hidden/>
    <w:uiPriority w:val="99"/>
    <w:semiHidden/>
    <w:rsid w:val="00B465ED"/>
    <w:pPr>
      <w:spacing w:after="0" w:line="240" w:lineRule="auto"/>
    </w:pPr>
  </w:style>
  <w:style w:type="character" w:styleId="CommentReference">
    <w:name w:val="annotation reference"/>
    <w:basedOn w:val="DefaultParagraphFont"/>
    <w:uiPriority w:val="99"/>
    <w:semiHidden/>
    <w:unhideWhenUsed/>
    <w:rsid w:val="00B465ED"/>
    <w:rPr>
      <w:sz w:val="16"/>
      <w:szCs w:val="16"/>
    </w:rPr>
  </w:style>
  <w:style w:type="paragraph" w:styleId="CommentText">
    <w:name w:val="annotation text"/>
    <w:basedOn w:val="Normal"/>
    <w:link w:val="CommentTextChar"/>
    <w:uiPriority w:val="99"/>
    <w:unhideWhenUsed/>
    <w:rsid w:val="00B465ED"/>
    <w:pPr>
      <w:spacing w:line="240" w:lineRule="auto"/>
    </w:pPr>
    <w:rPr>
      <w:sz w:val="20"/>
      <w:szCs w:val="20"/>
    </w:rPr>
  </w:style>
  <w:style w:type="character" w:customStyle="1" w:styleId="CommentTextChar">
    <w:name w:val="Comment Text Char"/>
    <w:basedOn w:val="DefaultParagraphFont"/>
    <w:link w:val="CommentText"/>
    <w:uiPriority w:val="99"/>
    <w:rsid w:val="00B465ED"/>
    <w:rPr>
      <w:sz w:val="20"/>
      <w:szCs w:val="20"/>
    </w:rPr>
  </w:style>
  <w:style w:type="paragraph" w:styleId="CommentSubject">
    <w:name w:val="annotation subject"/>
    <w:basedOn w:val="CommentText"/>
    <w:next w:val="CommentText"/>
    <w:link w:val="CommentSubjectChar"/>
    <w:uiPriority w:val="99"/>
    <w:semiHidden/>
    <w:unhideWhenUsed/>
    <w:rsid w:val="00B465ED"/>
    <w:rPr>
      <w:b/>
      <w:bCs/>
    </w:rPr>
  </w:style>
  <w:style w:type="character" w:customStyle="1" w:styleId="CommentSubjectChar">
    <w:name w:val="Comment Subject Char"/>
    <w:basedOn w:val="CommentTextChar"/>
    <w:link w:val="CommentSubject"/>
    <w:uiPriority w:val="99"/>
    <w:semiHidden/>
    <w:rsid w:val="00B465ED"/>
    <w:rPr>
      <w:b/>
      <w:bCs/>
      <w:sz w:val="20"/>
      <w:szCs w:val="20"/>
    </w:rPr>
  </w:style>
  <w:style w:type="paragraph" w:styleId="BalloonText">
    <w:name w:val="Balloon Text"/>
    <w:basedOn w:val="Normal"/>
    <w:link w:val="BalloonTextChar"/>
    <w:uiPriority w:val="99"/>
    <w:semiHidden/>
    <w:unhideWhenUsed/>
    <w:rsid w:val="007A4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71092">
      <w:bodyDiv w:val="1"/>
      <w:marLeft w:val="0"/>
      <w:marRight w:val="0"/>
      <w:marTop w:val="0"/>
      <w:marBottom w:val="0"/>
      <w:divBdr>
        <w:top w:val="none" w:sz="0" w:space="0" w:color="auto"/>
        <w:left w:val="none" w:sz="0" w:space="0" w:color="auto"/>
        <w:bottom w:val="none" w:sz="0" w:space="0" w:color="auto"/>
        <w:right w:val="none" w:sz="0" w:space="0" w:color="auto"/>
      </w:divBdr>
    </w:div>
    <w:div w:id="1305550832">
      <w:bodyDiv w:val="1"/>
      <w:marLeft w:val="0"/>
      <w:marRight w:val="0"/>
      <w:marTop w:val="0"/>
      <w:marBottom w:val="0"/>
      <w:divBdr>
        <w:top w:val="none" w:sz="0" w:space="0" w:color="auto"/>
        <w:left w:val="none" w:sz="0" w:space="0" w:color="auto"/>
        <w:bottom w:val="none" w:sz="0" w:space="0" w:color="auto"/>
        <w:right w:val="none" w:sz="0" w:space="0" w:color="auto"/>
      </w:divBdr>
    </w:div>
    <w:div w:id="19282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eland.ie/global-diaspora/stories/global-ireland---irelands-global-footprint-to-2025.php"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harmon@icosirl.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rishaid.ie/media/irishaid/aboutus/abetterworldirelandspolicyforinternationaldevelopment/A-Better-World-Irelands-Policy-for-International-Development.pdf" TargetMode="External"/><Relationship Id="rId5" Type="http://schemas.openxmlformats.org/officeDocument/2006/relationships/styles" Target="styles.xml"/><Relationship Id="rId10" Type="http://schemas.openxmlformats.org/officeDocument/2006/relationships/hyperlink" Target="https://www.dfa.ie/media/dfa/alldfawebsitemedia/ourrolesandpolicies/ourwork/global-island/the-global-island-irelands-foreign-policy.pdf" TargetMode="External"/><Relationship Id="rId4" Type="http://schemas.openxmlformats.org/officeDocument/2006/relationships/numbering" Target="numbering.xml"/><Relationship Id="rId9" Type="http://schemas.openxmlformats.org/officeDocument/2006/relationships/hyperlink" Target="https://www.un.org/sustainabledevelopment/sustainable-development-go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2FA8BC3F94D409C82C7CB5C6BF10B" ma:contentTypeVersion="14" ma:contentTypeDescription="Create a new document." ma:contentTypeScope="" ma:versionID="6a9a48dab5b6fc21c23fb92e6a249b39">
  <xsd:schema xmlns:xsd="http://www.w3.org/2001/XMLSchema" xmlns:xs="http://www.w3.org/2001/XMLSchema" xmlns:p="http://schemas.microsoft.com/office/2006/metadata/properties" xmlns:ns2="19f8993c-4c18-4332-ab5c-4696a0adaf54" xmlns:ns3="b1c01a68-4dad-415d-9438-f42f77f7277a" targetNamespace="http://schemas.microsoft.com/office/2006/metadata/properties" ma:root="true" ma:fieldsID="daa1eaa91cbd055c61de19ab65c8c13f" ns2:_="" ns3:_="">
    <xsd:import namespace="19f8993c-4c18-4332-ab5c-4696a0adaf54"/>
    <xsd:import namespace="b1c01a68-4dad-415d-9438-f42f77f727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8993c-4c18-4332-ab5c-4696a0ada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be9262-9d75-4a68-b690-8568065faab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c01a68-4dad-415d-9438-f42f77f7277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6c0add-287e-49e5-95fa-897e5bab1315}" ma:internalName="TaxCatchAll" ma:showField="CatchAllData" ma:web="b1c01a68-4dad-415d-9438-f42f77f72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c01a68-4dad-415d-9438-f42f77f7277a">
      <Value>4</Value>
      <Value>3</Value>
      <Value>2</Value>
      <Value>1</Value>
    </TaxCatchAll>
    <lcf76f155ced4ddcb4097134ff3c332f xmlns="19f8993c-4c18-4332-ab5c-4696a0adaf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1B783D-4EBE-4D1B-9F01-92A81F662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8993c-4c18-4332-ab5c-4696a0adaf54"/>
    <ds:schemaRef ds:uri="b1c01a68-4dad-415d-9438-f42f77f72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519309-2D49-4BDC-A756-F26B54C91C35}">
  <ds:schemaRefs>
    <ds:schemaRef ds:uri="http://schemas.microsoft.com/sharepoint/v3/contenttype/forms"/>
  </ds:schemaRefs>
</ds:datastoreItem>
</file>

<file path=customXml/itemProps3.xml><?xml version="1.0" encoding="utf-8"?>
<ds:datastoreItem xmlns:ds="http://schemas.openxmlformats.org/officeDocument/2006/customXml" ds:itemID="{BD4D75DB-0765-40E0-9F18-9D8D1D4F5CEB}">
  <ds:schemaRefs>
    <ds:schemaRef ds:uri="http://schemas.microsoft.com/office/2006/metadata/properties"/>
    <ds:schemaRef ds:uri="http://schemas.microsoft.com/office/infopath/2007/PartnerControls"/>
    <ds:schemaRef ds:uri="b1c01a68-4dad-415d-9438-f42f77f7277a"/>
    <ds:schemaRef ds:uri="19f8993c-4c18-4332-ab5c-4696a0adaf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Keogh Elizabeth HQ-DCD LIMERICK</dc:creator>
  <cp:keywords/>
  <dc:description/>
  <cp:lastModifiedBy>Brian Hearne</cp:lastModifiedBy>
  <cp:revision>2</cp:revision>
  <dcterms:created xsi:type="dcterms:W3CDTF">2023-07-12T09:25:00Z</dcterms:created>
  <dcterms:modified xsi:type="dcterms:W3CDTF">2023-07-12T09:25:00Z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0x01010004D2FA8BC3F94D409C82C7CB5C6BF10B</vt:lpwstr>
  </property>
  <property fmtid="{D5CDD505-2E9C-101B-9397-08002B2CF9AE}" pid="3" name="eDocs_FileTopics">
    <vt:lpwstr>4;#Education|caf02d21-a4aa-491e-a11d-05f1a1dd4b32</vt:lpwstr>
  </property>
  <property fmtid="{D5CDD505-2E9C-101B-9397-08002B2CF9AE}" pid="4" name="eDocs_SecurityClassification">
    <vt:lpwstr>1;#Unclassified|48e59aef-4941-49be-a09f-d6143239bb71</vt:lpwstr>
  </property>
  <property fmtid="{D5CDD505-2E9C-101B-9397-08002B2CF9AE}" pid="5" name="eDocs_DocumentTopics">
    <vt:lpwstr/>
  </property>
  <property fmtid="{D5CDD505-2E9C-101B-9397-08002B2CF9AE}" pid="6" name="eDocs_Year">
    <vt:lpwstr>2;#2022|a93113ae-f419-48c7-851a-f0b6b224d316</vt:lpwstr>
  </property>
  <property fmtid="{D5CDD505-2E9C-101B-9397-08002B2CF9AE}" pid="7" name="eDocs_SeriesSubSeries">
    <vt:lpwstr>3;#309|c9eca9ff-1bb9-4f79-94ea-b32be243e42c</vt:lpwstr>
  </property>
  <property fmtid="{D5CDD505-2E9C-101B-9397-08002B2CF9AE}" pid="8" name="_dlc_policyId">
    <vt:lpwstr/>
  </property>
  <property fmtid="{D5CDD505-2E9C-101B-9397-08002B2CF9AE}" pid="9" name="ItemRetentionFormula">
    <vt:lpwstr/>
  </property>
  <property fmtid="{D5CDD505-2E9C-101B-9397-08002B2CF9AE}" pid="10" name="_docset_NoMedatataSyncRequired">
    <vt:lpwstr>False</vt:lpwstr>
  </property>
</Properties>
</file>